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34BB" w14:textId="6615CA1F" w:rsidR="00190F54" w:rsidRPr="00E62BA5" w:rsidRDefault="00190F54" w:rsidP="00731889">
      <w:pPr>
        <w:pStyle w:val="Center"/>
        <w:jc w:val="left"/>
      </w:pPr>
      <w:r>
        <w:t>Protocol Title: ______________________________________________________________________</w:t>
      </w:r>
    </w:p>
    <w:p w14:paraId="0007BCA9" w14:textId="77777777" w:rsidR="00190F54" w:rsidRDefault="00190F54" w:rsidP="00731889">
      <w:pPr>
        <w:pStyle w:val="Center"/>
        <w:jc w:val="left"/>
      </w:pPr>
      <w:r w:rsidRPr="00E62BA5">
        <w:t>Protocol Number:</w:t>
      </w:r>
      <w:r>
        <w:t xml:space="preserve"> _____________________________</w:t>
      </w:r>
    </w:p>
    <w:p w14:paraId="4DDC5497" w14:textId="4102CDA1" w:rsidR="00731889" w:rsidRPr="00E62BA5" w:rsidRDefault="00731889" w:rsidP="00731889">
      <w:pPr>
        <w:pStyle w:val="Center"/>
        <w:jc w:val="left"/>
      </w:pPr>
      <w:r>
        <w:t>Sponsor: ____________________________________</w:t>
      </w:r>
    </w:p>
    <w:p w14:paraId="43DD40E3" w14:textId="77777777" w:rsidR="00190F54" w:rsidRPr="00E62BA5" w:rsidRDefault="00190F54" w:rsidP="00731889">
      <w:pPr>
        <w:pStyle w:val="Center"/>
        <w:jc w:val="left"/>
      </w:pPr>
      <w:r w:rsidRPr="00E62BA5">
        <w:t>Principal Investigator:</w:t>
      </w:r>
      <w:r>
        <w:t xml:space="preserve"> _______________________________________________</w:t>
      </w:r>
    </w:p>
    <w:p w14:paraId="1A0F25BA" w14:textId="7C0C346A" w:rsidR="00190F54" w:rsidRPr="00E62BA5" w:rsidRDefault="00190F54" w:rsidP="00731889">
      <w:pPr>
        <w:pStyle w:val="Center"/>
        <w:jc w:val="left"/>
      </w:pPr>
      <w:r>
        <w:t>Site Location Name: ________________</w:t>
      </w:r>
      <w:r w:rsidR="00731889">
        <w:t>________________________________</w:t>
      </w:r>
    </w:p>
    <w:p w14:paraId="522708D7" w14:textId="77777777" w:rsidR="00190F54" w:rsidRPr="00E62BA5" w:rsidRDefault="00190F54" w:rsidP="00731889">
      <w:pPr>
        <w:pStyle w:val="Center"/>
        <w:jc w:val="left"/>
      </w:pPr>
      <w:r w:rsidRPr="00E62BA5">
        <w:t>Meeting Date</w:t>
      </w:r>
      <w:r>
        <w:t xml:space="preserve"> (DD/MMM/YY)</w:t>
      </w:r>
      <w:r w:rsidRPr="00E62BA5">
        <w:t>/Start Time:</w:t>
      </w:r>
      <w:r>
        <w:t xml:space="preserve"> _________________________________________</w:t>
      </w:r>
    </w:p>
    <w:p w14:paraId="2F124415" w14:textId="77777777" w:rsidR="004A659D" w:rsidRDefault="004A659D" w:rsidP="00946C9C">
      <w:pPr>
        <w:spacing w:before="53"/>
        <w:ind w:left="4227" w:right="4245"/>
        <w:jc w:val="right"/>
        <w:rPr>
          <w:b/>
          <w:sz w:val="24"/>
        </w:rPr>
      </w:pPr>
    </w:p>
    <w:p w14:paraId="14D246DA" w14:textId="408E8490" w:rsidR="004A659D" w:rsidRDefault="002A5EAF" w:rsidP="004A659D">
      <w:pPr>
        <w:spacing w:before="10"/>
        <w:rPr>
          <w:b/>
          <w:sz w:val="20"/>
        </w:rPr>
      </w:pP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 xml:space="preserve">       Completed            Notes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1"/>
        <w:gridCol w:w="809"/>
        <w:gridCol w:w="2251"/>
      </w:tblGrid>
      <w:tr w:rsidR="00DE74AA" w14:paraId="0631C19C" w14:textId="77777777" w:rsidTr="00DE74AA">
        <w:trPr>
          <w:trHeight w:val="336"/>
        </w:trPr>
        <w:tc>
          <w:tcPr>
            <w:tcW w:w="10711" w:type="dxa"/>
            <w:gridSpan w:val="3"/>
            <w:shd w:val="clear" w:color="auto" w:fill="D9D9D9" w:themeFill="background1" w:themeFillShade="D9"/>
          </w:tcPr>
          <w:p w14:paraId="61F4C4E0" w14:textId="55C8F8D4" w:rsidR="00DE74AA" w:rsidRDefault="00B42482" w:rsidP="00DE74AA">
            <w:pPr>
              <w:jc w:val="center"/>
              <w:rPr>
                <w:rFonts w:ascii="Times New Roman"/>
              </w:rPr>
            </w:pPr>
            <w:r>
              <w:rPr>
                <w:b/>
              </w:rPr>
              <w:t>Immediately Upon Being Contacted by the FDA</w:t>
            </w:r>
          </w:p>
        </w:tc>
      </w:tr>
      <w:tr w:rsidR="004A659D" w:rsidRPr="00751686" w14:paraId="07F4B522" w14:textId="77777777" w:rsidTr="00C92535">
        <w:trPr>
          <w:trHeight w:val="820"/>
        </w:trPr>
        <w:tc>
          <w:tcPr>
            <w:tcW w:w="7651" w:type="dxa"/>
          </w:tcPr>
          <w:p w14:paraId="3DDD374B" w14:textId="116F2D84" w:rsidR="004A659D" w:rsidRPr="00751686" w:rsidRDefault="000A15C4" w:rsidP="00506547">
            <w:pPr>
              <w:pStyle w:val="TableParagraph"/>
              <w:spacing w:before="76" w:line="250" w:lineRule="atLeast"/>
              <w:ind w:left="102" w:right="206"/>
            </w:pPr>
            <w:r w:rsidRPr="00751686">
              <w:t>What are the dates/how many days will be needed for the inspection?</w:t>
            </w:r>
          </w:p>
        </w:tc>
        <w:tc>
          <w:tcPr>
            <w:tcW w:w="809" w:type="dxa"/>
          </w:tcPr>
          <w:p w14:paraId="6A9F05DF" w14:textId="77777777" w:rsidR="004A659D" w:rsidRPr="00751686" w:rsidRDefault="004A659D" w:rsidP="00C92535">
            <w:pPr>
              <w:pStyle w:val="TableParagraph"/>
              <w:spacing w:before="9"/>
              <w:rPr>
                <w:b/>
                <w:sz w:val="24"/>
              </w:rPr>
            </w:pPr>
          </w:p>
          <w:p w14:paraId="71B11CBE" w14:textId="77777777" w:rsidR="004A659D" w:rsidRPr="00751686" w:rsidRDefault="004A659D" w:rsidP="00C92535">
            <w:pPr>
              <w:pStyle w:val="TableParagraph"/>
              <w:ind w:right="292"/>
              <w:jc w:val="right"/>
              <w:rPr>
                <w:sz w:val="24"/>
              </w:rPr>
            </w:pPr>
            <w:r w:rsidRPr="00751686">
              <w:rPr>
                <w:sz w:val="24"/>
              </w:rPr>
              <w:t></w:t>
            </w:r>
          </w:p>
        </w:tc>
        <w:tc>
          <w:tcPr>
            <w:tcW w:w="2251" w:type="dxa"/>
          </w:tcPr>
          <w:p w14:paraId="32A891F8" w14:textId="77777777" w:rsidR="004A659D" w:rsidRPr="00751686" w:rsidRDefault="004A659D" w:rsidP="00C92535">
            <w:pPr>
              <w:pStyle w:val="TableParagraph"/>
            </w:pPr>
          </w:p>
        </w:tc>
      </w:tr>
      <w:tr w:rsidR="004A659D" w:rsidRPr="00751686" w14:paraId="2D0D92E4" w14:textId="77777777" w:rsidTr="00F959CB">
        <w:trPr>
          <w:trHeight w:val="2365"/>
        </w:trPr>
        <w:tc>
          <w:tcPr>
            <w:tcW w:w="7651" w:type="dxa"/>
          </w:tcPr>
          <w:p w14:paraId="51D58B41" w14:textId="77FACF81" w:rsidR="004A659D" w:rsidRPr="00751686" w:rsidRDefault="004A659D" w:rsidP="00C92535">
            <w:pPr>
              <w:pStyle w:val="TableParagraph"/>
              <w:spacing w:before="76"/>
              <w:ind w:left="102" w:right="206"/>
            </w:pPr>
            <w:r w:rsidRPr="00751686">
              <w:t xml:space="preserve">Speak with the </w:t>
            </w:r>
            <w:r w:rsidR="00571263" w:rsidRPr="00751686">
              <w:t>inspectors</w:t>
            </w:r>
            <w:r w:rsidR="00506547" w:rsidRPr="00751686">
              <w:t xml:space="preserve"> </w:t>
            </w:r>
            <w:r w:rsidRPr="00751686">
              <w:t>to determine:</w:t>
            </w:r>
          </w:p>
          <w:p w14:paraId="3BD6C5A8" w14:textId="08DE52A8" w:rsidR="003A6546" w:rsidRPr="00751686" w:rsidRDefault="003A6546" w:rsidP="00506547">
            <w:pPr>
              <w:pStyle w:val="TableParagraph"/>
              <w:numPr>
                <w:ilvl w:val="0"/>
                <w:numId w:val="1"/>
              </w:numPr>
              <w:tabs>
                <w:tab w:val="left" w:pos="823"/>
                <w:tab w:val="left" w:pos="824"/>
              </w:tabs>
              <w:ind w:right="565" w:hanging="360"/>
            </w:pPr>
            <w:r w:rsidRPr="00751686">
              <w:t>How many inspectors are coming</w:t>
            </w:r>
            <w:r w:rsidR="000A15C4" w:rsidRPr="00751686">
              <w:t>?</w:t>
            </w:r>
          </w:p>
          <w:p w14:paraId="4DAAF82E" w14:textId="7131D972" w:rsidR="00506547" w:rsidRPr="00751686" w:rsidRDefault="00506547" w:rsidP="00506547">
            <w:pPr>
              <w:pStyle w:val="TableParagraph"/>
              <w:numPr>
                <w:ilvl w:val="0"/>
                <w:numId w:val="1"/>
              </w:numPr>
              <w:tabs>
                <w:tab w:val="left" w:pos="823"/>
                <w:tab w:val="left" w:pos="824"/>
              </w:tabs>
              <w:ind w:right="565" w:hanging="360"/>
            </w:pPr>
            <w:r w:rsidRPr="00751686">
              <w:t xml:space="preserve">Is a room with </w:t>
            </w:r>
            <w:r w:rsidR="00B0180F" w:rsidRPr="00751686">
              <w:t>phone</w:t>
            </w:r>
            <w:r w:rsidR="006C7F3C" w:rsidRPr="00751686">
              <w:t xml:space="preserve"> and</w:t>
            </w:r>
            <w:r w:rsidRPr="00751686">
              <w:t xml:space="preserve"> internet</w:t>
            </w:r>
            <w:r w:rsidR="006C7F3C" w:rsidRPr="00751686">
              <w:t xml:space="preserve"> acceptable </w:t>
            </w:r>
            <w:r w:rsidRPr="00751686">
              <w:t xml:space="preserve">or </w:t>
            </w:r>
            <w:r w:rsidR="006C7F3C" w:rsidRPr="00751686">
              <w:t xml:space="preserve">are </w:t>
            </w:r>
            <w:r w:rsidRPr="00751686">
              <w:t xml:space="preserve">other </w:t>
            </w:r>
            <w:r w:rsidR="006261F1" w:rsidRPr="00751686">
              <w:t>items</w:t>
            </w:r>
            <w:r w:rsidR="007520CE" w:rsidRPr="00751686">
              <w:t xml:space="preserve"> needed</w:t>
            </w:r>
            <w:r w:rsidRPr="00751686">
              <w:t>?</w:t>
            </w:r>
          </w:p>
          <w:p w14:paraId="084C1568" w14:textId="5A01784E" w:rsidR="004A659D" w:rsidRDefault="00B24D47" w:rsidP="00C92535">
            <w:pPr>
              <w:pStyle w:val="TableParagraph"/>
              <w:numPr>
                <w:ilvl w:val="0"/>
                <w:numId w:val="1"/>
              </w:numPr>
              <w:tabs>
                <w:tab w:val="left" w:pos="822"/>
                <w:tab w:val="left" w:pos="824"/>
              </w:tabs>
              <w:spacing w:before="77" w:line="269" w:lineRule="exact"/>
            </w:pPr>
            <w:r w:rsidRPr="00751686">
              <w:t>List of protocols being inspected</w:t>
            </w:r>
            <w:r w:rsidR="004A66EA" w:rsidRPr="00751686">
              <w:t>.</w:t>
            </w:r>
          </w:p>
          <w:p w14:paraId="60C05517" w14:textId="5B343A2E" w:rsidR="008E3951" w:rsidRPr="00751686" w:rsidRDefault="008E3951" w:rsidP="00C92535">
            <w:pPr>
              <w:pStyle w:val="TableParagraph"/>
              <w:numPr>
                <w:ilvl w:val="0"/>
                <w:numId w:val="1"/>
              </w:numPr>
              <w:tabs>
                <w:tab w:val="left" w:pos="822"/>
                <w:tab w:val="left" w:pos="824"/>
              </w:tabs>
              <w:spacing w:before="77" w:line="269" w:lineRule="exact"/>
            </w:pPr>
            <w:r>
              <w:t>Who should be in attendance?</w:t>
            </w:r>
          </w:p>
          <w:p w14:paraId="02D8077D" w14:textId="25238988" w:rsidR="004A659D" w:rsidRPr="00751686" w:rsidRDefault="00506547" w:rsidP="00C92535">
            <w:pPr>
              <w:pStyle w:val="TableParagraph"/>
              <w:numPr>
                <w:ilvl w:val="0"/>
                <w:numId w:val="1"/>
              </w:numPr>
              <w:tabs>
                <w:tab w:val="left" w:pos="823"/>
                <w:tab w:val="left" w:pos="824"/>
              </w:tabs>
              <w:ind w:right="735" w:hanging="360"/>
            </w:pPr>
            <w:r w:rsidRPr="00751686">
              <w:t>Who should</w:t>
            </w:r>
            <w:r w:rsidR="007520CE" w:rsidRPr="00751686">
              <w:t xml:space="preserve"> </w:t>
            </w:r>
            <w:r w:rsidR="00FB6B16">
              <w:t>remain</w:t>
            </w:r>
            <w:r w:rsidRPr="00751686">
              <w:t xml:space="preserve"> </w:t>
            </w:r>
            <w:r w:rsidR="004A659D" w:rsidRPr="00751686">
              <w:t>in</w:t>
            </w:r>
            <w:r w:rsidR="004A659D" w:rsidRPr="00751686">
              <w:rPr>
                <w:spacing w:val="-29"/>
              </w:rPr>
              <w:t xml:space="preserve"> </w:t>
            </w:r>
            <w:r w:rsidR="00AE247E">
              <w:t>the room with</w:t>
            </w:r>
            <w:r w:rsidR="00FB6B16">
              <w:t>/escort</w:t>
            </w:r>
            <w:r w:rsidR="00AE247E">
              <w:t xml:space="preserve"> the inspect</w:t>
            </w:r>
            <w:r w:rsidR="00FB6B16">
              <w:t>or</w:t>
            </w:r>
            <w:r w:rsidR="004A659D" w:rsidRPr="00751686">
              <w:t>?</w:t>
            </w:r>
          </w:p>
          <w:p w14:paraId="6D712C42" w14:textId="77777777" w:rsidR="004A659D" w:rsidRPr="00751686" w:rsidRDefault="004A659D" w:rsidP="007520CE">
            <w:pPr>
              <w:pStyle w:val="TableParagraph"/>
              <w:numPr>
                <w:ilvl w:val="0"/>
                <w:numId w:val="1"/>
              </w:numPr>
              <w:tabs>
                <w:tab w:val="left" w:pos="824"/>
                <w:tab w:val="left" w:pos="825"/>
              </w:tabs>
              <w:spacing w:line="268" w:lineRule="exact"/>
              <w:ind w:left="824" w:hanging="360"/>
            </w:pPr>
            <w:r w:rsidRPr="00751686">
              <w:t>W</w:t>
            </w:r>
            <w:r w:rsidR="000A15C4" w:rsidRPr="00751686">
              <w:t>hat parts of the facility will need to be toured?</w:t>
            </w:r>
          </w:p>
          <w:p w14:paraId="529A6075" w14:textId="19A10A59" w:rsidR="00B24D47" w:rsidRPr="00751686" w:rsidRDefault="00B24D47" w:rsidP="007520CE">
            <w:pPr>
              <w:pStyle w:val="TableParagraph"/>
              <w:numPr>
                <w:ilvl w:val="0"/>
                <w:numId w:val="1"/>
              </w:numPr>
              <w:tabs>
                <w:tab w:val="left" w:pos="824"/>
                <w:tab w:val="left" w:pos="825"/>
              </w:tabs>
              <w:spacing w:line="268" w:lineRule="exact"/>
              <w:ind w:left="824" w:hanging="360"/>
            </w:pPr>
            <w:r w:rsidRPr="00751686">
              <w:t>Is there a document list</w:t>
            </w:r>
            <w:r w:rsidR="007C4958" w:rsidRPr="00751686">
              <w:t xml:space="preserve"> available</w:t>
            </w:r>
            <w:r w:rsidRPr="00751686">
              <w:t>?</w:t>
            </w:r>
          </w:p>
        </w:tc>
        <w:tc>
          <w:tcPr>
            <w:tcW w:w="809" w:type="dxa"/>
          </w:tcPr>
          <w:p w14:paraId="052041AD" w14:textId="77777777" w:rsidR="0002042C" w:rsidRPr="00751686" w:rsidRDefault="0002042C" w:rsidP="00C92535">
            <w:pPr>
              <w:pStyle w:val="TableParagraph"/>
              <w:ind w:right="292"/>
              <w:jc w:val="right"/>
              <w:rPr>
                <w:sz w:val="24"/>
              </w:rPr>
            </w:pPr>
          </w:p>
          <w:p w14:paraId="07DB5A38" w14:textId="77777777" w:rsidR="0002042C" w:rsidRPr="00751686" w:rsidRDefault="0002042C" w:rsidP="00C92535">
            <w:pPr>
              <w:pStyle w:val="TableParagraph"/>
              <w:ind w:right="292"/>
              <w:jc w:val="right"/>
              <w:rPr>
                <w:sz w:val="24"/>
              </w:rPr>
            </w:pPr>
          </w:p>
          <w:p w14:paraId="6DEF9E0A" w14:textId="41843468" w:rsidR="004A659D" w:rsidRPr="00751686" w:rsidRDefault="004A659D" w:rsidP="00C92535">
            <w:pPr>
              <w:pStyle w:val="TableParagraph"/>
              <w:ind w:right="292"/>
              <w:jc w:val="right"/>
              <w:rPr>
                <w:sz w:val="24"/>
              </w:rPr>
            </w:pPr>
            <w:r w:rsidRPr="00751686">
              <w:rPr>
                <w:sz w:val="24"/>
              </w:rPr>
              <w:t></w:t>
            </w:r>
          </w:p>
        </w:tc>
        <w:tc>
          <w:tcPr>
            <w:tcW w:w="2251" w:type="dxa"/>
          </w:tcPr>
          <w:p w14:paraId="1C8ECAFA" w14:textId="77777777" w:rsidR="004A659D" w:rsidRPr="00751686" w:rsidRDefault="004A659D" w:rsidP="00C92535">
            <w:pPr>
              <w:pStyle w:val="TableParagraph"/>
            </w:pPr>
          </w:p>
        </w:tc>
      </w:tr>
      <w:tr w:rsidR="004C3A7F" w:rsidRPr="00751686" w14:paraId="13BE89BE" w14:textId="77777777" w:rsidTr="007520CE">
        <w:trPr>
          <w:trHeight w:val="2590"/>
        </w:trPr>
        <w:tc>
          <w:tcPr>
            <w:tcW w:w="7651" w:type="dxa"/>
          </w:tcPr>
          <w:p w14:paraId="5F2C7C72" w14:textId="69EB0054" w:rsidR="004C3A7F" w:rsidRPr="00751686" w:rsidRDefault="00434251" w:rsidP="00C92535">
            <w:pPr>
              <w:pStyle w:val="TableParagraph"/>
              <w:spacing w:before="76"/>
              <w:ind w:left="102" w:right="206"/>
            </w:pPr>
            <w:r w:rsidRPr="00751686">
              <w:t>Notify:</w:t>
            </w:r>
          </w:p>
          <w:p w14:paraId="16F1B863" w14:textId="6CDF8954" w:rsidR="008E3951" w:rsidRDefault="008E3951" w:rsidP="008E3951">
            <w:pPr>
              <w:pStyle w:val="TableParagraph"/>
              <w:numPr>
                <w:ilvl w:val="0"/>
                <w:numId w:val="2"/>
              </w:numPr>
              <w:spacing w:before="76"/>
              <w:ind w:right="206"/>
            </w:pPr>
            <w:r w:rsidRPr="00751686">
              <w:t>Office of Clinical Research (</w:t>
            </w:r>
            <w:hyperlink r:id="rId7" w:history="1">
              <w:r w:rsidRPr="00751686">
                <w:rPr>
                  <w:rStyle w:val="Hyperlink"/>
                </w:rPr>
                <w:t>clinicalresearch@utrgv.edu</w:t>
              </w:r>
            </w:hyperlink>
            <w:r w:rsidRPr="00751686">
              <w:t xml:space="preserve">) </w:t>
            </w:r>
          </w:p>
          <w:p w14:paraId="2C21C252" w14:textId="0751B1AE" w:rsidR="008E3951" w:rsidRDefault="008E3951" w:rsidP="008E3951">
            <w:pPr>
              <w:pStyle w:val="TableParagraph"/>
              <w:numPr>
                <w:ilvl w:val="0"/>
                <w:numId w:val="2"/>
              </w:numPr>
              <w:spacing w:before="76"/>
              <w:ind w:right="206"/>
            </w:pPr>
            <w:r w:rsidRPr="00751686">
              <w:t>Executive Director of Research Compliance</w:t>
            </w:r>
          </w:p>
          <w:p w14:paraId="05B85EC0" w14:textId="7E3E3019" w:rsidR="008E3951" w:rsidRDefault="008E3951" w:rsidP="008E3951">
            <w:pPr>
              <w:pStyle w:val="TableParagraph"/>
              <w:numPr>
                <w:ilvl w:val="0"/>
                <w:numId w:val="2"/>
              </w:numPr>
              <w:spacing w:before="76"/>
              <w:ind w:right="206"/>
            </w:pPr>
            <w:r w:rsidRPr="00751686">
              <w:t>Associate Vice President for Research Operations</w:t>
            </w:r>
          </w:p>
          <w:p w14:paraId="22339F68" w14:textId="6B5780B6" w:rsidR="00497704" w:rsidRDefault="00434251" w:rsidP="005904A0">
            <w:pPr>
              <w:pStyle w:val="TableParagraph"/>
              <w:numPr>
                <w:ilvl w:val="0"/>
                <w:numId w:val="2"/>
              </w:numPr>
              <w:spacing w:before="76"/>
              <w:ind w:right="206"/>
            </w:pPr>
            <w:r w:rsidRPr="00751686">
              <w:t>PI and ALL study staff</w:t>
            </w:r>
          </w:p>
          <w:p w14:paraId="3C08EC72" w14:textId="33BD25EE" w:rsidR="00554EF9" w:rsidRPr="00751686" w:rsidRDefault="00554EF9" w:rsidP="00554EF9">
            <w:pPr>
              <w:pStyle w:val="TableParagraph"/>
              <w:numPr>
                <w:ilvl w:val="0"/>
                <w:numId w:val="2"/>
              </w:numPr>
              <w:spacing w:before="76"/>
              <w:ind w:right="206"/>
            </w:pPr>
            <w:r w:rsidRPr="00751686">
              <w:t>Sponsor, if applicable</w:t>
            </w:r>
          </w:p>
          <w:p w14:paraId="418B9D03" w14:textId="77777777" w:rsidR="00434251" w:rsidRPr="00751686" w:rsidRDefault="00616E5B" w:rsidP="005904A0">
            <w:pPr>
              <w:pStyle w:val="TableParagraph"/>
              <w:numPr>
                <w:ilvl w:val="0"/>
                <w:numId w:val="2"/>
              </w:numPr>
              <w:spacing w:before="76"/>
              <w:ind w:right="206"/>
            </w:pPr>
            <w:r w:rsidRPr="00751686">
              <w:t xml:space="preserve">Staff in facilities that need to be </w:t>
            </w:r>
            <w:proofErr w:type="gramStart"/>
            <w:r w:rsidRPr="00751686">
              <w:t>toured</w:t>
            </w:r>
            <w:proofErr w:type="gramEnd"/>
          </w:p>
          <w:p w14:paraId="09B07008" w14:textId="0DF71788" w:rsidR="00616E5B" w:rsidRPr="00751686" w:rsidRDefault="005503BB" w:rsidP="005904A0">
            <w:pPr>
              <w:pStyle w:val="TableParagraph"/>
              <w:numPr>
                <w:ilvl w:val="0"/>
                <w:numId w:val="2"/>
              </w:numPr>
              <w:spacing w:before="76"/>
              <w:ind w:right="206"/>
            </w:pPr>
            <w:r w:rsidRPr="00751686">
              <w:t xml:space="preserve">Staff in any areas where </w:t>
            </w:r>
            <w:r w:rsidR="002425C2" w:rsidRPr="00751686">
              <w:t>study</w:t>
            </w:r>
            <w:r w:rsidRPr="00751686">
              <w:t xml:space="preserve"> was </w:t>
            </w:r>
            <w:proofErr w:type="gramStart"/>
            <w:r w:rsidRPr="00751686">
              <w:t>conducted</w:t>
            </w:r>
            <w:proofErr w:type="gramEnd"/>
          </w:p>
          <w:p w14:paraId="18220C40" w14:textId="77777777" w:rsidR="00020799" w:rsidRPr="00751686" w:rsidRDefault="00020799" w:rsidP="005904A0">
            <w:pPr>
              <w:pStyle w:val="TableParagraph"/>
              <w:numPr>
                <w:ilvl w:val="0"/>
                <w:numId w:val="2"/>
              </w:numPr>
              <w:spacing w:before="76"/>
              <w:ind w:right="206"/>
            </w:pPr>
            <w:r w:rsidRPr="00751686">
              <w:t>Research Finance/Post Awar</w:t>
            </w:r>
            <w:r w:rsidR="00351A25" w:rsidRPr="00751686">
              <w:t>d</w:t>
            </w:r>
            <w:r w:rsidRPr="00751686">
              <w:t>/Revenue Cycle</w:t>
            </w:r>
          </w:p>
          <w:p w14:paraId="68441F8A" w14:textId="131FE82B" w:rsidR="00883C33" w:rsidRPr="00751686" w:rsidRDefault="00883C33" w:rsidP="005904A0">
            <w:pPr>
              <w:pStyle w:val="TableParagraph"/>
              <w:numPr>
                <w:ilvl w:val="0"/>
                <w:numId w:val="2"/>
              </w:numPr>
              <w:spacing w:before="76"/>
              <w:ind w:right="206"/>
            </w:pPr>
            <w:r w:rsidRPr="00751686">
              <w:t>Medical Records</w:t>
            </w:r>
          </w:p>
        </w:tc>
        <w:tc>
          <w:tcPr>
            <w:tcW w:w="809" w:type="dxa"/>
          </w:tcPr>
          <w:p w14:paraId="5BB0F4C6" w14:textId="77777777" w:rsidR="005C05AF" w:rsidRPr="00751686" w:rsidRDefault="005C05AF" w:rsidP="00C92535">
            <w:pPr>
              <w:pStyle w:val="TableParagraph"/>
              <w:ind w:right="292"/>
              <w:jc w:val="right"/>
              <w:rPr>
                <w:sz w:val="24"/>
              </w:rPr>
            </w:pPr>
          </w:p>
          <w:p w14:paraId="7C002799" w14:textId="77777777" w:rsidR="005C05AF" w:rsidRPr="00751686" w:rsidRDefault="005C05AF" w:rsidP="00C92535">
            <w:pPr>
              <w:pStyle w:val="TableParagraph"/>
              <w:ind w:right="292"/>
              <w:jc w:val="right"/>
              <w:rPr>
                <w:sz w:val="24"/>
              </w:rPr>
            </w:pPr>
          </w:p>
          <w:p w14:paraId="5FD976F9" w14:textId="77777777" w:rsidR="005C05AF" w:rsidRPr="00751686" w:rsidRDefault="005C05AF" w:rsidP="00C92535">
            <w:pPr>
              <w:pStyle w:val="TableParagraph"/>
              <w:ind w:right="292"/>
              <w:jc w:val="right"/>
              <w:rPr>
                <w:sz w:val="24"/>
              </w:rPr>
            </w:pPr>
          </w:p>
          <w:p w14:paraId="47F8AB4E" w14:textId="77777777" w:rsidR="005C05AF" w:rsidRPr="00751686" w:rsidRDefault="005C05AF" w:rsidP="00C92535">
            <w:pPr>
              <w:pStyle w:val="TableParagraph"/>
              <w:ind w:right="292"/>
              <w:jc w:val="right"/>
              <w:rPr>
                <w:sz w:val="24"/>
              </w:rPr>
            </w:pPr>
          </w:p>
          <w:p w14:paraId="454A5145" w14:textId="77777777" w:rsidR="005C05AF" w:rsidRPr="00751686" w:rsidRDefault="005C05AF" w:rsidP="00C92535">
            <w:pPr>
              <w:pStyle w:val="TableParagraph"/>
              <w:ind w:right="292"/>
              <w:jc w:val="right"/>
              <w:rPr>
                <w:sz w:val="24"/>
              </w:rPr>
            </w:pPr>
          </w:p>
          <w:p w14:paraId="187AECFE" w14:textId="29D0AB59" w:rsidR="004C3A7F" w:rsidRPr="00751686" w:rsidRDefault="005C05AF" w:rsidP="00C92535">
            <w:pPr>
              <w:pStyle w:val="TableParagraph"/>
              <w:ind w:right="292"/>
              <w:jc w:val="right"/>
              <w:rPr>
                <w:sz w:val="24"/>
              </w:rPr>
            </w:pPr>
            <w:r w:rsidRPr="00751686">
              <w:rPr>
                <w:sz w:val="24"/>
              </w:rPr>
              <w:t></w:t>
            </w:r>
          </w:p>
        </w:tc>
        <w:tc>
          <w:tcPr>
            <w:tcW w:w="2251" w:type="dxa"/>
          </w:tcPr>
          <w:p w14:paraId="3EE2896A" w14:textId="77777777" w:rsidR="004C3A7F" w:rsidRPr="00751686" w:rsidRDefault="004C3A7F" w:rsidP="00C92535">
            <w:pPr>
              <w:pStyle w:val="TableParagraph"/>
            </w:pPr>
          </w:p>
        </w:tc>
      </w:tr>
      <w:tr w:rsidR="004A659D" w:rsidRPr="00751686" w14:paraId="5F3C560E" w14:textId="77777777" w:rsidTr="00C92535">
        <w:trPr>
          <w:trHeight w:val="1080"/>
        </w:trPr>
        <w:tc>
          <w:tcPr>
            <w:tcW w:w="7651" w:type="dxa"/>
          </w:tcPr>
          <w:p w14:paraId="2321670C" w14:textId="65FCD370" w:rsidR="00ED6F90" w:rsidRPr="00751686" w:rsidRDefault="007520CE" w:rsidP="00C7404C">
            <w:pPr>
              <w:pStyle w:val="TableParagraph"/>
              <w:spacing w:before="76"/>
              <w:ind w:left="102" w:right="206"/>
            </w:pPr>
            <w:r w:rsidRPr="00751686">
              <w:t xml:space="preserve">Once the above-mentioned details have been confirmed:  </w:t>
            </w:r>
            <w:r w:rsidR="008D7ACD" w:rsidRPr="00751686">
              <w:t>Send an</w:t>
            </w:r>
            <w:r w:rsidR="004A659D" w:rsidRPr="00751686">
              <w:t xml:space="preserve"> invita</w:t>
            </w:r>
            <w:r w:rsidRPr="00751686">
              <w:t xml:space="preserve">tion to </w:t>
            </w:r>
            <w:r w:rsidRPr="00751686">
              <w:rPr>
                <w:b/>
                <w:bCs/>
              </w:rPr>
              <w:t xml:space="preserve">all </w:t>
            </w:r>
            <w:r w:rsidRPr="00751686">
              <w:t>attendees (including</w:t>
            </w:r>
            <w:r w:rsidR="004A659D" w:rsidRPr="00751686">
              <w:t xml:space="preserve"> the PI, </w:t>
            </w:r>
            <w:r w:rsidR="0047179B" w:rsidRPr="00751686">
              <w:t>Sub-Is,</w:t>
            </w:r>
            <w:r w:rsidR="008E2D82" w:rsidRPr="00751686">
              <w:t xml:space="preserve"> </w:t>
            </w:r>
            <w:r w:rsidR="004A659D" w:rsidRPr="00751686">
              <w:t>and their administrative assistants</w:t>
            </w:r>
            <w:r w:rsidR="008E2D82" w:rsidRPr="00751686">
              <w:t xml:space="preserve"> </w:t>
            </w:r>
            <w:r w:rsidR="004A659D" w:rsidRPr="00751686">
              <w:t>to make sure it is on everyone’s calendar</w:t>
            </w:r>
            <w:r w:rsidRPr="00751686">
              <w:t>.</w:t>
            </w:r>
            <w:r w:rsidR="008D7ACD" w:rsidRPr="00751686">
              <w:t>)</w:t>
            </w:r>
          </w:p>
        </w:tc>
        <w:tc>
          <w:tcPr>
            <w:tcW w:w="809" w:type="dxa"/>
          </w:tcPr>
          <w:p w14:paraId="537AF254" w14:textId="77777777" w:rsidR="004A659D" w:rsidRPr="00751686" w:rsidRDefault="004A659D" w:rsidP="00C92535">
            <w:pPr>
              <w:pStyle w:val="TableParagraph"/>
              <w:spacing w:before="7"/>
              <w:rPr>
                <w:b/>
                <w:sz w:val="35"/>
              </w:rPr>
            </w:pPr>
          </w:p>
          <w:p w14:paraId="2EAF587C" w14:textId="77777777" w:rsidR="004A659D" w:rsidRPr="00751686" w:rsidRDefault="004A659D" w:rsidP="00C92535">
            <w:pPr>
              <w:pStyle w:val="TableParagraph"/>
              <w:spacing w:before="1"/>
              <w:ind w:right="292"/>
              <w:jc w:val="right"/>
              <w:rPr>
                <w:sz w:val="24"/>
              </w:rPr>
            </w:pPr>
            <w:r w:rsidRPr="00751686">
              <w:rPr>
                <w:sz w:val="24"/>
              </w:rPr>
              <w:t></w:t>
            </w:r>
          </w:p>
        </w:tc>
        <w:tc>
          <w:tcPr>
            <w:tcW w:w="2251" w:type="dxa"/>
          </w:tcPr>
          <w:p w14:paraId="17E249F7" w14:textId="77777777" w:rsidR="004A659D" w:rsidRPr="00751686" w:rsidRDefault="004A659D" w:rsidP="00C92535">
            <w:pPr>
              <w:pStyle w:val="TableParagraph"/>
            </w:pPr>
          </w:p>
        </w:tc>
      </w:tr>
      <w:tr w:rsidR="00AB6415" w:rsidRPr="00751686" w14:paraId="2602A7C5" w14:textId="77777777" w:rsidTr="00F76D11">
        <w:trPr>
          <w:trHeight w:val="359"/>
        </w:trPr>
        <w:tc>
          <w:tcPr>
            <w:tcW w:w="10711" w:type="dxa"/>
            <w:gridSpan w:val="3"/>
            <w:shd w:val="clear" w:color="auto" w:fill="D9D9D9" w:themeFill="background1" w:themeFillShade="D9"/>
          </w:tcPr>
          <w:p w14:paraId="28BE424F" w14:textId="0F517030" w:rsidR="00AB6415" w:rsidRPr="00751686" w:rsidRDefault="00C7404C" w:rsidP="00AB6415">
            <w:pPr>
              <w:jc w:val="center"/>
            </w:pPr>
            <w:r w:rsidRPr="00751686">
              <w:rPr>
                <w:b/>
              </w:rPr>
              <w:t>Pre</w:t>
            </w:r>
            <w:r w:rsidR="00B42482" w:rsidRPr="00751686">
              <w:rPr>
                <w:b/>
              </w:rPr>
              <w:t>paring for</w:t>
            </w:r>
            <w:r w:rsidR="00AB6415" w:rsidRPr="00751686">
              <w:rPr>
                <w:b/>
              </w:rPr>
              <w:t xml:space="preserve"> </w:t>
            </w:r>
            <w:r w:rsidR="00B42482" w:rsidRPr="00751686">
              <w:rPr>
                <w:b/>
              </w:rPr>
              <w:t>the Audit</w:t>
            </w:r>
          </w:p>
        </w:tc>
      </w:tr>
      <w:tr w:rsidR="00AB6415" w:rsidRPr="00751686" w14:paraId="4C1FEEB5" w14:textId="77777777" w:rsidTr="00C92535">
        <w:trPr>
          <w:trHeight w:val="580"/>
        </w:trPr>
        <w:tc>
          <w:tcPr>
            <w:tcW w:w="7651" w:type="dxa"/>
          </w:tcPr>
          <w:p w14:paraId="3DAB7549" w14:textId="24A93A12" w:rsidR="00D83C96" w:rsidRPr="00751686" w:rsidRDefault="00E56946" w:rsidP="004F537D">
            <w:pPr>
              <w:pStyle w:val="TableParagraph"/>
              <w:spacing w:before="76" w:line="250" w:lineRule="atLeast"/>
              <w:ind w:left="102" w:right="96"/>
            </w:pPr>
            <w:r w:rsidRPr="00751686">
              <w:t>Pro</w:t>
            </w:r>
            <w:r w:rsidR="00903824" w:rsidRPr="00751686">
              <w:t xml:space="preserve">vide </w:t>
            </w:r>
            <w:r w:rsidR="0002042C" w:rsidRPr="00751686">
              <w:t>detail</w:t>
            </w:r>
            <w:r w:rsidR="00DD7FDE" w:rsidRPr="00751686">
              <w:t>ed</w:t>
            </w:r>
            <w:r w:rsidR="0002042C" w:rsidRPr="00751686">
              <w:t xml:space="preserve"> instructions</w:t>
            </w:r>
            <w:r w:rsidR="00C044D8" w:rsidRPr="00751686">
              <w:t xml:space="preserve"> </w:t>
            </w:r>
            <w:r w:rsidR="00903824" w:rsidRPr="00751686">
              <w:t xml:space="preserve">to the </w:t>
            </w:r>
            <w:r w:rsidR="003226B8" w:rsidRPr="00751686">
              <w:t>inspec</w:t>
            </w:r>
            <w:r w:rsidR="00903824" w:rsidRPr="00751686">
              <w:t xml:space="preserve">tor(s) </w:t>
            </w:r>
            <w:r w:rsidR="00C044D8" w:rsidRPr="00751686">
              <w:t>on</w:t>
            </w:r>
            <w:r w:rsidR="0002042C" w:rsidRPr="00751686">
              <w:t xml:space="preserve"> how to get to the location</w:t>
            </w:r>
            <w:r w:rsidR="00903824" w:rsidRPr="00751686">
              <w:t>.</w:t>
            </w:r>
            <w:r w:rsidR="0002042C" w:rsidRPr="00751686">
              <w:t xml:space="preserve"> </w:t>
            </w:r>
          </w:p>
          <w:p w14:paraId="4EEAE697" w14:textId="409A201D" w:rsidR="00AB6415" w:rsidRPr="00751686" w:rsidRDefault="00903824" w:rsidP="004F537D">
            <w:pPr>
              <w:pStyle w:val="TableParagraph"/>
              <w:spacing w:before="76" w:line="250" w:lineRule="atLeast"/>
              <w:ind w:left="102" w:right="96"/>
            </w:pPr>
            <w:r w:rsidRPr="00751686">
              <w:t>Identify a person on the study staff to be the</w:t>
            </w:r>
            <w:r w:rsidR="004F537D" w:rsidRPr="00751686">
              <w:t xml:space="preserve"> </w:t>
            </w:r>
            <w:r w:rsidR="0002042C" w:rsidRPr="00751686">
              <w:t>escort</w:t>
            </w:r>
            <w:r w:rsidR="00A317E1" w:rsidRPr="00751686">
              <w:t xml:space="preserve"> </w:t>
            </w:r>
            <w:r w:rsidR="00FA7FE4" w:rsidRPr="00751686">
              <w:t xml:space="preserve">for the </w:t>
            </w:r>
            <w:r w:rsidR="003226B8" w:rsidRPr="00751686">
              <w:t>inspec</w:t>
            </w:r>
            <w:r w:rsidR="00FA7FE4" w:rsidRPr="00751686">
              <w:t>tors</w:t>
            </w:r>
            <w:r w:rsidR="004F537D" w:rsidRPr="00751686">
              <w:t>.</w:t>
            </w:r>
            <w:r w:rsidR="00FA7FE4" w:rsidRPr="00751686">
              <w:t xml:space="preserve"> This person will need to </w:t>
            </w:r>
            <w:proofErr w:type="gramStart"/>
            <w:r w:rsidR="00FA7FE4" w:rsidRPr="00751686">
              <w:t xml:space="preserve">be readily available </w:t>
            </w:r>
            <w:r w:rsidR="00742E70" w:rsidRPr="00751686">
              <w:t>at all times</w:t>
            </w:r>
            <w:proofErr w:type="gramEnd"/>
            <w:r w:rsidR="0070405E" w:rsidRPr="00751686">
              <w:t xml:space="preserve"> for the duration of the </w:t>
            </w:r>
            <w:r w:rsidR="003226B8" w:rsidRPr="00751686">
              <w:t>inspection</w:t>
            </w:r>
            <w:r w:rsidR="0070405E" w:rsidRPr="00751686">
              <w:t>.</w:t>
            </w:r>
          </w:p>
        </w:tc>
        <w:tc>
          <w:tcPr>
            <w:tcW w:w="809" w:type="dxa"/>
          </w:tcPr>
          <w:p w14:paraId="249D0746" w14:textId="77777777" w:rsidR="00AB6415" w:rsidRPr="00751686" w:rsidRDefault="00AB6415" w:rsidP="00AB6415">
            <w:pPr>
              <w:pStyle w:val="TableParagraph"/>
              <w:spacing w:before="158"/>
              <w:ind w:right="292"/>
              <w:jc w:val="right"/>
              <w:rPr>
                <w:sz w:val="24"/>
              </w:rPr>
            </w:pPr>
            <w:r w:rsidRPr="00751686">
              <w:rPr>
                <w:sz w:val="24"/>
              </w:rPr>
              <w:t></w:t>
            </w:r>
          </w:p>
        </w:tc>
        <w:tc>
          <w:tcPr>
            <w:tcW w:w="2251" w:type="dxa"/>
          </w:tcPr>
          <w:p w14:paraId="372CC8CB" w14:textId="77777777" w:rsidR="00AB6415" w:rsidRPr="00751686" w:rsidRDefault="00AB6415" w:rsidP="00AB6415">
            <w:pPr>
              <w:pStyle w:val="TableParagraph"/>
            </w:pPr>
          </w:p>
        </w:tc>
      </w:tr>
      <w:tr w:rsidR="00C3545D" w:rsidRPr="00751686" w14:paraId="4126FDD6" w14:textId="77777777" w:rsidTr="00C92535">
        <w:trPr>
          <w:trHeight w:val="320"/>
        </w:trPr>
        <w:tc>
          <w:tcPr>
            <w:tcW w:w="7651" w:type="dxa"/>
          </w:tcPr>
          <w:p w14:paraId="3FE863EB" w14:textId="15F1B7DD" w:rsidR="00C3545D" w:rsidRPr="00751686" w:rsidRDefault="00C3545D" w:rsidP="00AB6415">
            <w:pPr>
              <w:pStyle w:val="TableParagraph"/>
              <w:spacing w:before="76" w:line="234" w:lineRule="exact"/>
              <w:ind w:left="102"/>
            </w:pPr>
            <w:r w:rsidRPr="00751686">
              <w:t xml:space="preserve">Reserve a room </w:t>
            </w:r>
            <w:r w:rsidR="00816651" w:rsidRPr="00751686">
              <w:t xml:space="preserve">that meets the requirements of the </w:t>
            </w:r>
            <w:r w:rsidR="003226B8" w:rsidRPr="00751686">
              <w:t>inspection</w:t>
            </w:r>
            <w:r w:rsidR="00816651" w:rsidRPr="00751686">
              <w:t>.</w:t>
            </w:r>
            <w:r w:rsidR="00C33EF6" w:rsidRPr="00751686">
              <w:t xml:space="preserve"> Identify a</w:t>
            </w:r>
            <w:r w:rsidR="003226B8" w:rsidRPr="00751686">
              <w:t xml:space="preserve"> nearby</w:t>
            </w:r>
            <w:r w:rsidR="00C33EF6" w:rsidRPr="00751686">
              <w:t xml:space="preserve"> copy machine t</w:t>
            </w:r>
            <w:r w:rsidR="00506351" w:rsidRPr="00751686">
              <w:t xml:space="preserve">hat can be used during the </w:t>
            </w:r>
            <w:r w:rsidR="003226B8" w:rsidRPr="00751686">
              <w:t>inspection</w:t>
            </w:r>
            <w:r w:rsidR="00506351" w:rsidRPr="00751686">
              <w:t>.</w:t>
            </w:r>
          </w:p>
        </w:tc>
        <w:tc>
          <w:tcPr>
            <w:tcW w:w="809" w:type="dxa"/>
          </w:tcPr>
          <w:p w14:paraId="514E0D4E" w14:textId="77DF425F" w:rsidR="00C3545D" w:rsidRPr="00751686" w:rsidRDefault="00816651" w:rsidP="00AB6415">
            <w:pPr>
              <w:pStyle w:val="TableParagraph"/>
              <w:spacing w:before="31"/>
              <w:ind w:right="292"/>
              <w:jc w:val="right"/>
              <w:rPr>
                <w:sz w:val="24"/>
              </w:rPr>
            </w:pPr>
            <w:r w:rsidRPr="00751686">
              <w:rPr>
                <w:sz w:val="24"/>
              </w:rPr>
              <w:t></w:t>
            </w:r>
          </w:p>
        </w:tc>
        <w:tc>
          <w:tcPr>
            <w:tcW w:w="2251" w:type="dxa"/>
          </w:tcPr>
          <w:p w14:paraId="3A61487F" w14:textId="77777777" w:rsidR="00C3545D" w:rsidRPr="00751686" w:rsidRDefault="00C3545D" w:rsidP="00AB6415">
            <w:pPr>
              <w:pStyle w:val="TableParagraph"/>
            </w:pPr>
          </w:p>
        </w:tc>
      </w:tr>
      <w:tr w:rsidR="00AB6415" w:rsidRPr="00751686" w14:paraId="10294C55" w14:textId="77777777" w:rsidTr="00C92535">
        <w:trPr>
          <w:trHeight w:val="320"/>
        </w:trPr>
        <w:tc>
          <w:tcPr>
            <w:tcW w:w="7651" w:type="dxa"/>
          </w:tcPr>
          <w:p w14:paraId="0015833A" w14:textId="2DCDDBC7" w:rsidR="00AB6415" w:rsidRPr="00751686" w:rsidRDefault="00E45722" w:rsidP="00AB6415">
            <w:pPr>
              <w:pStyle w:val="TableParagraph"/>
              <w:spacing w:before="76" w:line="234" w:lineRule="exact"/>
              <w:ind w:left="102"/>
            </w:pPr>
            <w:r w:rsidRPr="00751686">
              <w:t>Request Medical Records</w:t>
            </w:r>
            <w:r w:rsidR="00A751F5" w:rsidRPr="00751686">
              <w:t xml:space="preserve">/Medical Records Access. Begin the Florence </w:t>
            </w:r>
            <w:r w:rsidR="003C72EF" w:rsidRPr="00751686">
              <w:lastRenderedPageBreak/>
              <w:t>access</w:t>
            </w:r>
            <w:r w:rsidR="00A751F5" w:rsidRPr="00751686">
              <w:t xml:space="preserve"> process for the </w:t>
            </w:r>
            <w:r w:rsidR="003226B8" w:rsidRPr="00751686">
              <w:t>inspec</w:t>
            </w:r>
            <w:r w:rsidR="00A751F5" w:rsidRPr="00751686">
              <w:t>tor(s)</w:t>
            </w:r>
            <w:r w:rsidR="00C9022E" w:rsidRPr="00751686">
              <w:t>.</w:t>
            </w:r>
          </w:p>
        </w:tc>
        <w:tc>
          <w:tcPr>
            <w:tcW w:w="809" w:type="dxa"/>
          </w:tcPr>
          <w:p w14:paraId="54580A02" w14:textId="77777777" w:rsidR="00AB6415" w:rsidRPr="00751686" w:rsidRDefault="00AB6415" w:rsidP="00AB6415">
            <w:pPr>
              <w:pStyle w:val="TableParagraph"/>
              <w:spacing w:before="31"/>
              <w:ind w:right="292"/>
              <w:jc w:val="right"/>
              <w:rPr>
                <w:sz w:val="24"/>
              </w:rPr>
            </w:pPr>
            <w:r w:rsidRPr="00751686">
              <w:rPr>
                <w:sz w:val="24"/>
              </w:rPr>
              <w:lastRenderedPageBreak/>
              <w:t></w:t>
            </w:r>
          </w:p>
        </w:tc>
        <w:tc>
          <w:tcPr>
            <w:tcW w:w="2251" w:type="dxa"/>
          </w:tcPr>
          <w:p w14:paraId="5084C292" w14:textId="77777777" w:rsidR="00AB6415" w:rsidRPr="00751686" w:rsidRDefault="00AB6415" w:rsidP="00AB6415">
            <w:pPr>
              <w:pStyle w:val="TableParagraph"/>
            </w:pPr>
          </w:p>
        </w:tc>
      </w:tr>
      <w:tr w:rsidR="00AB6415" w:rsidRPr="00751686" w14:paraId="05D1D116" w14:textId="77777777" w:rsidTr="00C92535">
        <w:trPr>
          <w:trHeight w:val="319"/>
        </w:trPr>
        <w:tc>
          <w:tcPr>
            <w:tcW w:w="7651" w:type="dxa"/>
          </w:tcPr>
          <w:p w14:paraId="2D4CF306" w14:textId="18B6EB57" w:rsidR="00AB6415" w:rsidRPr="00751686" w:rsidRDefault="00DD4116" w:rsidP="004F537D">
            <w:pPr>
              <w:pStyle w:val="TableParagraph"/>
              <w:spacing w:before="75" w:line="237" w:lineRule="exact"/>
              <w:ind w:left="102"/>
            </w:pPr>
            <w:r w:rsidRPr="00751686">
              <w:t xml:space="preserve">Determine if the FDA requires identifiers </w:t>
            </w:r>
            <w:r w:rsidR="00C3545D" w:rsidRPr="00751686">
              <w:t>on records. If not, redact paper records.</w:t>
            </w:r>
          </w:p>
        </w:tc>
        <w:tc>
          <w:tcPr>
            <w:tcW w:w="809" w:type="dxa"/>
          </w:tcPr>
          <w:p w14:paraId="7C140990" w14:textId="77777777" w:rsidR="00AB6415" w:rsidRPr="00751686" w:rsidRDefault="00AB6415" w:rsidP="00AB6415">
            <w:pPr>
              <w:pStyle w:val="TableParagraph"/>
              <w:spacing w:before="30"/>
              <w:ind w:right="292"/>
              <w:jc w:val="right"/>
              <w:rPr>
                <w:sz w:val="24"/>
              </w:rPr>
            </w:pPr>
            <w:r w:rsidRPr="00751686">
              <w:rPr>
                <w:sz w:val="24"/>
              </w:rPr>
              <w:t></w:t>
            </w:r>
          </w:p>
        </w:tc>
        <w:tc>
          <w:tcPr>
            <w:tcW w:w="2251" w:type="dxa"/>
          </w:tcPr>
          <w:p w14:paraId="27BFD818" w14:textId="77777777" w:rsidR="00AB6415" w:rsidRPr="00751686" w:rsidRDefault="00AB6415" w:rsidP="00AB6415">
            <w:pPr>
              <w:pStyle w:val="TableParagraph"/>
            </w:pPr>
          </w:p>
        </w:tc>
      </w:tr>
    </w:tbl>
    <w:p w14:paraId="7D544333" w14:textId="112DD6D4" w:rsidR="00AB6415" w:rsidRPr="00751686" w:rsidRDefault="00AB6415"/>
    <w:p w14:paraId="755DD7AF" w14:textId="77777777" w:rsidR="004A659D" w:rsidRPr="00751686" w:rsidRDefault="004A659D" w:rsidP="004A659D">
      <w:pPr>
        <w:pStyle w:val="BodyText"/>
        <w:spacing w:before="1"/>
        <w:rPr>
          <w:rFonts w:ascii="Arial" w:hAnsi="Arial" w:cs="Arial"/>
          <w:sz w:val="11"/>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00"/>
        <w:gridCol w:w="630"/>
        <w:gridCol w:w="3240"/>
      </w:tblGrid>
      <w:tr w:rsidR="0004185C" w:rsidRPr="00751686" w14:paraId="1504EC80" w14:textId="77777777" w:rsidTr="0004185C">
        <w:trPr>
          <w:trHeight w:val="1079"/>
        </w:trPr>
        <w:tc>
          <w:tcPr>
            <w:tcW w:w="6900" w:type="dxa"/>
          </w:tcPr>
          <w:p w14:paraId="00F93CA1" w14:textId="77777777" w:rsidR="0004185C" w:rsidRPr="00751686" w:rsidRDefault="0004185C" w:rsidP="00DC4FD6">
            <w:pPr>
              <w:pStyle w:val="TableParagraph"/>
              <w:spacing w:before="75"/>
              <w:ind w:left="102" w:right="163"/>
              <w:rPr>
                <w:color w:val="000000" w:themeColor="text1"/>
              </w:rPr>
            </w:pPr>
            <w:r w:rsidRPr="00751686">
              <w:rPr>
                <w:color w:val="000000" w:themeColor="text1"/>
              </w:rPr>
              <w:t>Review all study documentation for:</w:t>
            </w:r>
          </w:p>
          <w:p w14:paraId="32C5257F" w14:textId="77777777" w:rsidR="0004185C" w:rsidRPr="00751686" w:rsidRDefault="0004185C" w:rsidP="00B50719">
            <w:pPr>
              <w:pStyle w:val="ListParagraph"/>
              <w:numPr>
                <w:ilvl w:val="3"/>
                <w:numId w:val="3"/>
              </w:numPr>
              <w:spacing w:after="0" w:line="240" w:lineRule="auto"/>
              <w:rPr>
                <w:rFonts w:ascii="Arial" w:hAnsi="Arial" w:cs="Arial"/>
                <w:sz w:val="24"/>
                <w:szCs w:val="24"/>
              </w:rPr>
            </w:pPr>
            <w:r w:rsidRPr="00751686">
              <w:rPr>
                <w:rFonts w:ascii="Arial" w:hAnsi="Arial" w:cs="Arial"/>
                <w:sz w:val="24"/>
                <w:szCs w:val="24"/>
              </w:rPr>
              <w:t xml:space="preserve">Comprehensiveness, accuracy, and </w:t>
            </w:r>
            <w:proofErr w:type="gramStart"/>
            <w:r w:rsidRPr="00751686">
              <w:rPr>
                <w:rFonts w:ascii="Arial" w:hAnsi="Arial" w:cs="Arial"/>
                <w:sz w:val="24"/>
                <w:szCs w:val="24"/>
              </w:rPr>
              <w:t>compliance;</w:t>
            </w:r>
            <w:proofErr w:type="gramEnd"/>
          </w:p>
          <w:p w14:paraId="503C3647" w14:textId="77777777" w:rsidR="0004185C" w:rsidRPr="00751686" w:rsidRDefault="0004185C" w:rsidP="00B50719">
            <w:pPr>
              <w:pStyle w:val="ListParagraph"/>
              <w:numPr>
                <w:ilvl w:val="3"/>
                <w:numId w:val="3"/>
              </w:numPr>
              <w:spacing w:after="0" w:line="240" w:lineRule="auto"/>
              <w:rPr>
                <w:rFonts w:ascii="Arial" w:hAnsi="Arial" w:cs="Arial"/>
                <w:sz w:val="24"/>
                <w:szCs w:val="24"/>
              </w:rPr>
            </w:pPr>
            <w:r w:rsidRPr="00751686">
              <w:rPr>
                <w:rFonts w:ascii="Arial" w:hAnsi="Arial" w:cs="Arial"/>
                <w:sz w:val="24"/>
                <w:szCs w:val="24"/>
              </w:rPr>
              <w:t xml:space="preserve">Weakness/gaps (and correct those that can be corrected [i.e., file violations, draft notes-to-file, locate missing documents, etc.]); and </w:t>
            </w:r>
          </w:p>
          <w:p w14:paraId="30FB2406" w14:textId="77777777" w:rsidR="0004185C" w:rsidRPr="00751686" w:rsidRDefault="0004185C" w:rsidP="00B50719">
            <w:pPr>
              <w:pStyle w:val="ListParagraph"/>
              <w:numPr>
                <w:ilvl w:val="3"/>
                <w:numId w:val="3"/>
              </w:numPr>
              <w:spacing w:after="0" w:line="240" w:lineRule="auto"/>
              <w:rPr>
                <w:rFonts w:ascii="Arial" w:hAnsi="Arial" w:cs="Arial"/>
                <w:sz w:val="24"/>
                <w:szCs w:val="24"/>
              </w:rPr>
            </w:pPr>
            <w:r w:rsidRPr="00751686">
              <w:rPr>
                <w:rFonts w:ascii="Arial" w:hAnsi="Arial" w:cs="Arial"/>
                <w:sz w:val="24"/>
                <w:szCs w:val="24"/>
              </w:rPr>
              <w:t>Unresolved or outstanding issues (and develop a corrective action plan for any unresolved/outstanding issues).</w:t>
            </w:r>
          </w:p>
          <w:p w14:paraId="1DF07595" w14:textId="1B5B2FED" w:rsidR="0004185C" w:rsidRPr="00751686" w:rsidRDefault="0004185C" w:rsidP="00DC4FD6">
            <w:pPr>
              <w:pStyle w:val="TableParagraph"/>
              <w:spacing w:before="75"/>
              <w:ind w:left="102" w:right="163"/>
              <w:rPr>
                <w:color w:val="000000" w:themeColor="text1"/>
              </w:rPr>
            </w:pPr>
          </w:p>
        </w:tc>
        <w:tc>
          <w:tcPr>
            <w:tcW w:w="630" w:type="dxa"/>
            <w:vAlign w:val="center"/>
          </w:tcPr>
          <w:p w14:paraId="698677B6" w14:textId="77777777" w:rsidR="0004185C" w:rsidRPr="00751686" w:rsidRDefault="0004185C" w:rsidP="00DC4FD6">
            <w:pPr>
              <w:pStyle w:val="TableParagraph"/>
              <w:spacing w:before="7"/>
              <w:jc w:val="center"/>
              <w:rPr>
                <w:sz w:val="24"/>
                <w:szCs w:val="24"/>
              </w:rPr>
            </w:pPr>
          </w:p>
          <w:p w14:paraId="7FEE9321" w14:textId="66AB6B5D" w:rsidR="0004185C" w:rsidRPr="00751686" w:rsidRDefault="0004185C" w:rsidP="00DC4FD6">
            <w:pPr>
              <w:pStyle w:val="TableParagraph"/>
              <w:jc w:val="center"/>
              <w:rPr>
                <w:sz w:val="24"/>
                <w:szCs w:val="24"/>
              </w:rPr>
            </w:pPr>
            <w:r w:rsidRPr="00751686">
              <w:rPr>
                <w:sz w:val="24"/>
                <w:szCs w:val="24"/>
              </w:rPr>
              <w:t></w:t>
            </w:r>
          </w:p>
        </w:tc>
        <w:tc>
          <w:tcPr>
            <w:tcW w:w="3240" w:type="dxa"/>
            <w:vAlign w:val="center"/>
          </w:tcPr>
          <w:p w14:paraId="0FFDC1EA" w14:textId="77777777" w:rsidR="0004185C" w:rsidRPr="00751686" w:rsidRDefault="0004185C" w:rsidP="00DC4FD6">
            <w:pPr>
              <w:pStyle w:val="TableParagraph"/>
              <w:jc w:val="center"/>
              <w:rPr>
                <w:sz w:val="24"/>
                <w:szCs w:val="24"/>
              </w:rPr>
            </w:pPr>
          </w:p>
        </w:tc>
      </w:tr>
      <w:tr w:rsidR="0004185C" w:rsidRPr="00751686" w14:paraId="3071FF0F" w14:textId="77777777" w:rsidTr="0004185C">
        <w:trPr>
          <w:trHeight w:val="820"/>
        </w:trPr>
        <w:tc>
          <w:tcPr>
            <w:tcW w:w="6900" w:type="dxa"/>
          </w:tcPr>
          <w:p w14:paraId="6B14F129" w14:textId="43E0C070" w:rsidR="0004185C" w:rsidRPr="00751686" w:rsidRDefault="0004185C" w:rsidP="0035563B">
            <w:pPr>
              <w:pStyle w:val="TableParagraph"/>
              <w:spacing w:before="76"/>
              <w:ind w:left="102"/>
              <w:rPr>
                <w:color w:val="000000" w:themeColor="text1"/>
              </w:rPr>
            </w:pPr>
            <w:r w:rsidRPr="00751686">
              <w:rPr>
                <w:color w:val="000000" w:themeColor="text1"/>
              </w:rPr>
              <w:t>Review agreements and contracts for specific details regarding FDA Inspections</w:t>
            </w:r>
          </w:p>
        </w:tc>
        <w:tc>
          <w:tcPr>
            <w:tcW w:w="630" w:type="dxa"/>
          </w:tcPr>
          <w:p w14:paraId="1D7490D5" w14:textId="77777777" w:rsidR="0004185C" w:rsidRPr="00751686" w:rsidRDefault="0004185C" w:rsidP="00DC4FD6">
            <w:pPr>
              <w:pStyle w:val="TableParagraph"/>
              <w:spacing w:before="7"/>
              <w:rPr>
                <w:sz w:val="24"/>
                <w:szCs w:val="24"/>
              </w:rPr>
            </w:pPr>
          </w:p>
          <w:p w14:paraId="1BE4F441" w14:textId="77777777" w:rsidR="0004185C" w:rsidRPr="00751686" w:rsidRDefault="0004185C" w:rsidP="00DC4FD6">
            <w:pPr>
              <w:pStyle w:val="TableParagraph"/>
              <w:ind w:right="208"/>
              <w:jc w:val="right"/>
              <w:rPr>
                <w:sz w:val="24"/>
                <w:szCs w:val="24"/>
              </w:rPr>
            </w:pPr>
            <w:r w:rsidRPr="00751686">
              <w:rPr>
                <w:sz w:val="24"/>
                <w:szCs w:val="24"/>
              </w:rPr>
              <w:t></w:t>
            </w:r>
          </w:p>
        </w:tc>
        <w:tc>
          <w:tcPr>
            <w:tcW w:w="3240" w:type="dxa"/>
          </w:tcPr>
          <w:p w14:paraId="4C388C7A" w14:textId="77777777" w:rsidR="0004185C" w:rsidRPr="00751686" w:rsidRDefault="0004185C" w:rsidP="00DC4FD6">
            <w:pPr>
              <w:pStyle w:val="TableParagraph"/>
              <w:ind w:firstLine="720"/>
            </w:pPr>
          </w:p>
        </w:tc>
      </w:tr>
      <w:tr w:rsidR="0004185C" w:rsidRPr="00751686" w14:paraId="4F48F3F5" w14:textId="77777777" w:rsidTr="0004185C">
        <w:trPr>
          <w:trHeight w:val="340"/>
        </w:trPr>
        <w:tc>
          <w:tcPr>
            <w:tcW w:w="6900" w:type="dxa"/>
          </w:tcPr>
          <w:p w14:paraId="03E5ADE4" w14:textId="5D73C56D" w:rsidR="0004185C" w:rsidRPr="00751686" w:rsidRDefault="0004185C" w:rsidP="00DC4FD6">
            <w:pPr>
              <w:pStyle w:val="TableParagraph"/>
              <w:spacing w:before="76" w:line="251" w:lineRule="exact"/>
              <w:ind w:left="102"/>
            </w:pPr>
            <w:r w:rsidRPr="00751686">
              <w:t>Verify the FDA inspector’s credentials upon arrival.</w:t>
            </w:r>
          </w:p>
        </w:tc>
        <w:tc>
          <w:tcPr>
            <w:tcW w:w="630" w:type="dxa"/>
          </w:tcPr>
          <w:p w14:paraId="3A4BC33F" w14:textId="77777777" w:rsidR="0004185C" w:rsidRPr="00751686" w:rsidRDefault="0004185C" w:rsidP="00DC4FD6">
            <w:pPr>
              <w:pStyle w:val="TableParagraph"/>
              <w:spacing w:before="38"/>
              <w:ind w:right="208"/>
              <w:jc w:val="right"/>
              <w:rPr>
                <w:sz w:val="24"/>
                <w:szCs w:val="24"/>
              </w:rPr>
            </w:pPr>
          </w:p>
          <w:p w14:paraId="1D4CB2D0" w14:textId="5C0EAE90" w:rsidR="0004185C" w:rsidRPr="00751686" w:rsidRDefault="0004185C" w:rsidP="00DC4FD6">
            <w:pPr>
              <w:pStyle w:val="TableParagraph"/>
              <w:spacing w:before="38"/>
              <w:ind w:right="208"/>
              <w:jc w:val="right"/>
              <w:rPr>
                <w:sz w:val="24"/>
                <w:szCs w:val="24"/>
              </w:rPr>
            </w:pPr>
            <w:r w:rsidRPr="00751686">
              <w:rPr>
                <w:sz w:val="24"/>
                <w:szCs w:val="24"/>
              </w:rPr>
              <w:t></w:t>
            </w:r>
          </w:p>
        </w:tc>
        <w:tc>
          <w:tcPr>
            <w:tcW w:w="3240" w:type="dxa"/>
          </w:tcPr>
          <w:p w14:paraId="6B163DAD" w14:textId="77777777" w:rsidR="0004185C" w:rsidRPr="00751686" w:rsidRDefault="0004185C" w:rsidP="00DC4FD6">
            <w:pPr>
              <w:pStyle w:val="TableParagraph"/>
              <w:rPr>
                <w:sz w:val="24"/>
                <w:szCs w:val="24"/>
              </w:rPr>
            </w:pPr>
          </w:p>
        </w:tc>
      </w:tr>
      <w:tr w:rsidR="0004185C" w:rsidRPr="00751686" w14:paraId="1C4A9EEB" w14:textId="77777777" w:rsidTr="0004185C">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664"/>
        </w:trPr>
        <w:tc>
          <w:tcPr>
            <w:tcW w:w="6900" w:type="dxa"/>
            <w:tcBorders>
              <w:top w:val="single" w:sz="4" w:space="0" w:color="000000"/>
              <w:left w:val="single" w:sz="4" w:space="0" w:color="000000"/>
              <w:bottom w:val="single" w:sz="4" w:space="0" w:color="000000"/>
              <w:right w:val="single" w:sz="4" w:space="0" w:color="000000"/>
            </w:tcBorders>
          </w:tcPr>
          <w:p w14:paraId="3545E0DD" w14:textId="102D60BE" w:rsidR="0004185C" w:rsidRPr="00751686" w:rsidRDefault="0004185C" w:rsidP="00DC4FD6">
            <w:pPr>
              <w:pStyle w:val="TableParagraph"/>
              <w:spacing w:before="76"/>
              <w:ind w:left="102"/>
            </w:pPr>
            <w:r w:rsidRPr="00751686">
              <w:t>The PI or the PI’s designee must be available to meet with the inspector and receive and sign the FDA Form 482 “Notice of Inspection”</w:t>
            </w:r>
          </w:p>
        </w:tc>
        <w:tc>
          <w:tcPr>
            <w:tcW w:w="630" w:type="dxa"/>
            <w:tcBorders>
              <w:top w:val="single" w:sz="4" w:space="0" w:color="000000"/>
              <w:left w:val="single" w:sz="4" w:space="0" w:color="000000"/>
              <w:bottom w:val="single" w:sz="4" w:space="0" w:color="000000"/>
              <w:right w:val="single" w:sz="4" w:space="0" w:color="000000"/>
            </w:tcBorders>
          </w:tcPr>
          <w:p w14:paraId="54D05A4C" w14:textId="77777777" w:rsidR="0004185C" w:rsidRPr="00751686" w:rsidRDefault="0004185C" w:rsidP="00DC4FD6">
            <w:pPr>
              <w:pStyle w:val="TableParagraph"/>
              <w:spacing w:before="7"/>
              <w:rPr>
                <w:sz w:val="24"/>
                <w:szCs w:val="24"/>
              </w:rPr>
            </w:pPr>
          </w:p>
          <w:p w14:paraId="5824F18C" w14:textId="77777777" w:rsidR="0004185C" w:rsidRPr="00751686" w:rsidRDefault="0004185C" w:rsidP="00DC4FD6">
            <w:pPr>
              <w:pStyle w:val="TableParagraph"/>
              <w:ind w:right="208"/>
              <w:jc w:val="right"/>
              <w:rPr>
                <w:sz w:val="24"/>
                <w:szCs w:val="24"/>
              </w:rPr>
            </w:pPr>
            <w:r w:rsidRPr="00751686">
              <w:rPr>
                <w:sz w:val="24"/>
                <w:szCs w:val="24"/>
              </w:rPr>
              <w:t></w:t>
            </w:r>
          </w:p>
        </w:tc>
        <w:tc>
          <w:tcPr>
            <w:tcW w:w="3240" w:type="dxa"/>
            <w:tcBorders>
              <w:top w:val="single" w:sz="4" w:space="0" w:color="000000"/>
              <w:left w:val="single" w:sz="4" w:space="0" w:color="000000"/>
              <w:bottom w:val="single" w:sz="4" w:space="0" w:color="000000"/>
              <w:right w:val="single" w:sz="4" w:space="0" w:color="000000"/>
            </w:tcBorders>
          </w:tcPr>
          <w:p w14:paraId="06198687" w14:textId="77777777" w:rsidR="0004185C" w:rsidRPr="00751686" w:rsidRDefault="0004185C" w:rsidP="00DC4FD6">
            <w:pPr>
              <w:pStyle w:val="TableParagraph"/>
              <w:rPr>
                <w:sz w:val="24"/>
                <w:szCs w:val="24"/>
              </w:rPr>
            </w:pPr>
          </w:p>
        </w:tc>
      </w:tr>
      <w:tr w:rsidR="0004185C" w:rsidRPr="00751686" w14:paraId="7F3050F2" w14:textId="77777777" w:rsidTr="0004185C">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664"/>
        </w:trPr>
        <w:tc>
          <w:tcPr>
            <w:tcW w:w="6900" w:type="dxa"/>
            <w:tcBorders>
              <w:top w:val="single" w:sz="4" w:space="0" w:color="000000"/>
              <w:left w:val="single" w:sz="4" w:space="0" w:color="000000"/>
              <w:bottom w:val="single" w:sz="4" w:space="0" w:color="000000"/>
              <w:right w:val="single" w:sz="4" w:space="0" w:color="000000"/>
            </w:tcBorders>
          </w:tcPr>
          <w:p w14:paraId="2A2228B2" w14:textId="66197D61" w:rsidR="0004185C" w:rsidRPr="00751686" w:rsidRDefault="0004185C" w:rsidP="00DC4FD6">
            <w:pPr>
              <w:pStyle w:val="TableParagraph"/>
              <w:spacing w:before="76"/>
              <w:ind w:left="102"/>
            </w:pPr>
            <w:r w:rsidRPr="00751686">
              <w:t xml:space="preserve">Tour the inspector(s) around all areas required for the inspection. </w:t>
            </w:r>
            <w:proofErr w:type="gramStart"/>
            <w:r w:rsidRPr="00751686">
              <w:t>Remain with the inspector at ALL TIMES</w:t>
            </w:r>
            <w:proofErr w:type="gramEnd"/>
            <w:r w:rsidRPr="00751686">
              <w:t xml:space="preserve"> during the tour. </w:t>
            </w:r>
          </w:p>
        </w:tc>
        <w:tc>
          <w:tcPr>
            <w:tcW w:w="630" w:type="dxa"/>
            <w:tcBorders>
              <w:top w:val="single" w:sz="4" w:space="0" w:color="000000"/>
              <w:left w:val="single" w:sz="4" w:space="0" w:color="000000"/>
              <w:bottom w:val="single" w:sz="4" w:space="0" w:color="000000"/>
              <w:right w:val="single" w:sz="4" w:space="0" w:color="000000"/>
            </w:tcBorders>
          </w:tcPr>
          <w:p w14:paraId="72935DAD" w14:textId="77777777" w:rsidR="0004185C" w:rsidRPr="00751686" w:rsidRDefault="0004185C" w:rsidP="00505395">
            <w:pPr>
              <w:pStyle w:val="TableParagraph"/>
              <w:spacing w:before="7"/>
              <w:jc w:val="center"/>
              <w:rPr>
                <w:sz w:val="24"/>
                <w:szCs w:val="24"/>
              </w:rPr>
            </w:pPr>
          </w:p>
          <w:p w14:paraId="7B7FECC8" w14:textId="2AF42099" w:rsidR="0004185C" w:rsidRPr="00751686" w:rsidRDefault="0004185C" w:rsidP="00505395">
            <w:pPr>
              <w:pStyle w:val="TableParagraph"/>
              <w:spacing w:before="7"/>
              <w:jc w:val="center"/>
              <w:rPr>
                <w:sz w:val="24"/>
                <w:szCs w:val="24"/>
              </w:rPr>
            </w:pPr>
            <w:r w:rsidRPr="00751686">
              <w:rPr>
                <w:sz w:val="24"/>
                <w:szCs w:val="24"/>
              </w:rPr>
              <w:t></w:t>
            </w:r>
          </w:p>
        </w:tc>
        <w:tc>
          <w:tcPr>
            <w:tcW w:w="3240" w:type="dxa"/>
            <w:tcBorders>
              <w:top w:val="single" w:sz="4" w:space="0" w:color="000000"/>
              <w:left w:val="single" w:sz="4" w:space="0" w:color="000000"/>
              <w:bottom w:val="single" w:sz="4" w:space="0" w:color="000000"/>
              <w:right w:val="single" w:sz="4" w:space="0" w:color="000000"/>
            </w:tcBorders>
          </w:tcPr>
          <w:p w14:paraId="578E0A5C" w14:textId="77777777" w:rsidR="0004185C" w:rsidRPr="00751686" w:rsidRDefault="0004185C" w:rsidP="00DC4FD6">
            <w:pPr>
              <w:pStyle w:val="TableParagraph"/>
              <w:rPr>
                <w:sz w:val="24"/>
                <w:szCs w:val="24"/>
              </w:rPr>
            </w:pPr>
          </w:p>
        </w:tc>
      </w:tr>
      <w:tr w:rsidR="0004185C" w:rsidRPr="00751686" w14:paraId="3F70DA6B" w14:textId="77777777" w:rsidTr="0004185C">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820"/>
        </w:trPr>
        <w:tc>
          <w:tcPr>
            <w:tcW w:w="6900" w:type="dxa"/>
            <w:tcBorders>
              <w:top w:val="single" w:sz="4" w:space="0" w:color="000000"/>
              <w:left w:val="single" w:sz="4" w:space="0" w:color="000000"/>
              <w:bottom w:val="single" w:sz="4" w:space="0" w:color="000000"/>
              <w:right w:val="single" w:sz="4" w:space="0" w:color="000000"/>
            </w:tcBorders>
          </w:tcPr>
          <w:p w14:paraId="367256A8" w14:textId="5ED10920" w:rsidR="0004185C" w:rsidRPr="00751686" w:rsidRDefault="0004185C" w:rsidP="00DC4FD6">
            <w:pPr>
              <w:pStyle w:val="TableParagraph"/>
              <w:spacing w:before="76"/>
              <w:ind w:left="102"/>
            </w:pPr>
            <w:r w:rsidRPr="00751686">
              <w:t>Answer all questions directly and honestly. If you are unsure, it is acceptable to say you don’t know the answer.</w:t>
            </w:r>
          </w:p>
        </w:tc>
        <w:tc>
          <w:tcPr>
            <w:tcW w:w="630" w:type="dxa"/>
            <w:tcBorders>
              <w:top w:val="single" w:sz="4" w:space="0" w:color="000000"/>
              <w:left w:val="single" w:sz="4" w:space="0" w:color="000000"/>
              <w:bottom w:val="single" w:sz="4" w:space="0" w:color="000000"/>
              <w:right w:val="single" w:sz="4" w:space="0" w:color="000000"/>
            </w:tcBorders>
          </w:tcPr>
          <w:p w14:paraId="5B7330CA" w14:textId="77777777" w:rsidR="0004185C" w:rsidRPr="00751686" w:rsidRDefault="0004185C" w:rsidP="00DC4FD6">
            <w:pPr>
              <w:pStyle w:val="TableParagraph"/>
              <w:spacing w:before="7"/>
              <w:rPr>
                <w:sz w:val="24"/>
                <w:szCs w:val="24"/>
              </w:rPr>
            </w:pPr>
          </w:p>
          <w:p w14:paraId="6D239357" w14:textId="77777777" w:rsidR="0004185C" w:rsidRPr="00751686" w:rsidRDefault="0004185C" w:rsidP="00DC4FD6">
            <w:pPr>
              <w:pStyle w:val="TableParagraph"/>
              <w:ind w:right="208"/>
              <w:jc w:val="right"/>
              <w:rPr>
                <w:sz w:val="24"/>
                <w:szCs w:val="24"/>
              </w:rPr>
            </w:pPr>
            <w:r w:rsidRPr="00751686">
              <w:rPr>
                <w:sz w:val="24"/>
                <w:szCs w:val="24"/>
              </w:rPr>
              <w:t></w:t>
            </w:r>
          </w:p>
        </w:tc>
        <w:tc>
          <w:tcPr>
            <w:tcW w:w="3240" w:type="dxa"/>
            <w:tcBorders>
              <w:top w:val="single" w:sz="4" w:space="0" w:color="000000"/>
              <w:left w:val="single" w:sz="4" w:space="0" w:color="000000"/>
              <w:bottom w:val="single" w:sz="4" w:space="0" w:color="000000"/>
              <w:right w:val="single" w:sz="4" w:space="0" w:color="000000"/>
            </w:tcBorders>
          </w:tcPr>
          <w:p w14:paraId="2D26AABD" w14:textId="77777777" w:rsidR="0004185C" w:rsidRPr="00751686" w:rsidRDefault="0004185C" w:rsidP="00DC4FD6">
            <w:pPr>
              <w:pStyle w:val="TableParagraph"/>
              <w:rPr>
                <w:sz w:val="24"/>
                <w:szCs w:val="24"/>
              </w:rPr>
            </w:pPr>
          </w:p>
        </w:tc>
      </w:tr>
      <w:tr w:rsidR="0004185C" w:rsidRPr="00751686" w14:paraId="2E11C0F9" w14:textId="77777777" w:rsidTr="0004185C">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820"/>
        </w:trPr>
        <w:tc>
          <w:tcPr>
            <w:tcW w:w="6900" w:type="dxa"/>
            <w:tcBorders>
              <w:top w:val="single" w:sz="4" w:space="0" w:color="000000"/>
              <w:left w:val="single" w:sz="4" w:space="0" w:color="000000"/>
              <w:bottom w:val="single" w:sz="4" w:space="0" w:color="000000"/>
              <w:right w:val="single" w:sz="4" w:space="0" w:color="000000"/>
            </w:tcBorders>
          </w:tcPr>
          <w:p w14:paraId="329439C7" w14:textId="7AEBE58D" w:rsidR="0004185C" w:rsidRPr="00751686" w:rsidRDefault="0004185C" w:rsidP="00DC4FD6">
            <w:pPr>
              <w:pStyle w:val="TableParagraph"/>
              <w:spacing w:before="76"/>
              <w:ind w:left="102"/>
            </w:pPr>
            <w:r w:rsidRPr="00751686">
              <w:t>If the inspector(s) request copies, make a separate copy for yourself of each document. Keep the copies in a shadow file and mark them as copies.</w:t>
            </w:r>
          </w:p>
        </w:tc>
        <w:tc>
          <w:tcPr>
            <w:tcW w:w="630" w:type="dxa"/>
            <w:tcBorders>
              <w:top w:val="single" w:sz="4" w:space="0" w:color="000000"/>
              <w:left w:val="single" w:sz="4" w:space="0" w:color="000000"/>
              <w:bottom w:val="single" w:sz="4" w:space="0" w:color="000000"/>
              <w:right w:val="single" w:sz="4" w:space="0" w:color="000000"/>
            </w:tcBorders>
          </w:tcPr>
          <w:p w14:paraId="135AA3F6" w14:textId="77777777" w:rsidR="0004185C" w:rsidRPr="00751686" w:rsidRDefault="0004185C" w:rsidP="00DC4FD6">
            <w:pPr>
              <w:pStyle w:val="TableParagraph"/>
              <w:spacing w:before="7"/>
              <w:rPr>
                <w:sz w:val="24"/>
                <w:szCs w:val="24"/>
              </w:rPr>
            </w:pPr>
            <w:r w:rsidRPr="00751686">
              <w:rPr>
                <w:sz w:val="24"/>
                <w:szCs w:val="24"/>
              </w:rPr>
              <w:t xml:space="preserve"> </w:t>
            </w:r>
          </w:p>
          <w:p w14:paraId="7B795537" w14:textId="1750D4A9" w:rsidR="0004185C" w:rsidRPr="00751686" w:rsidRDefault="0004185C" w:rsidP="00DC4FD6">
            <w:pPr>
              <w:pStyle w:val="TableParagraph"/>
              <w:spacing w:before="7"/>
              <w:rPr>
                <w:sz w:val="24"/>
                <w:szCs w:val="24"/>
              </w:rPr>
            </w:pPr>
            <w:r w:rsidRPr="00751686">
              <w:rPr>
                <w:sz w:val="24"/>
                <w:szCs w:val="24"/>
              </w:rPr>
              <w:t xml:space="preserve"> </w:t>
            </w:r>
            <w:r w:rsidRPr="00751686">
              <w:rPr>
                <w:sz w:val="24"/>
                <w:szCs w:val="24"/>
              </w:rPr>
              <w:t></w:t>
            </w:r>
          </w:p>
        </w:tc>
        <w:tc>
          <w:tcPr>
            <w:tcW w:w="3240" w:type="dxa"/>
            <w:tcBorders>
              <w:top w:val="single" w:sz="4" w:space="0" w:color="000000"/>
              <w:left w:val="single" w:sz="4" w:space="0" w:color="000000"/>
              <w:bottom w:val="single" w:sz="4" w:space="0" w:color="000000"/>
              <w:right w:val="single" w:sz="4" w:space="0" w:color="000000"/>
            </w:tcBorders>
          </w:tcPr>
          <w:p w14:paraId="097A2608" w14:textId="77777777" w:rsidR="0004185C" w:rsidRPr="00751686" w:rsidRDefault="0004185C" w:rsidP="00DC4FD6">
            <w:pPr>
              <w:pStyle w:val="TableParagraph"/>
              <w:rPr>
                <w:sz w:val="24"/>
                <w:szCs w:val="24"/>
              </w:rPr>
            </w:pPr>
          </w:p>
        </w:tc>
      </w:tr>
      <w:tr w:rsidR="0004185C" w:rsidRPr="00751686" w14:paraId="47A1EE8A" w14:textId="77777777" w:rsidTr="0004185C">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820"/>
        </w:trPr>
        <w:tc>
          <w:tcPr>
            <w:tcW w:w="6900" w:type="dxa"/>
            <w:tcBorders>
              <w:top w:val="single" w:sz="4" w:space="0" w:color="000000"/>
              <w:left w:val="single" w:sz="4" w:space="0" w:color="000000"/>
              <w:bottom w:val="single" w:sz="4" w:space="0" w:color="000000"/>
              <w:right w:val="single" w:sz="4" w:space="0" w:color="000000"/>
            </w:tcBorders>
          </w:tcPr>
          <w:p w14:paraId="2542C583" w14:textId="6F0E69CD" w:rsidR="0004185C" w:rsidRPr="00751686" w:rsidRDefault="0004185C" w:rsidP="00DC4FD6">
            <w:pPr>
              <w:pStyle w:val="TableParagraph"/>
              <w:spacing w:before="76"/>
              <w:ind w:left="102"/>
            </w:pPr>
            <w:r w:rsidRPr="00751686">
              <w:t>If the inspector insists on taking photographs or other video or audio recordings, take and retain duplicates at the same time. If the inspector requests to take samples, ask for a receipt of the samples, and pull and retain identical samples at the same time.</w:t>
            </w:r>
          </w:p>
        </w:tc>
        <w:tc>
          <w:tcPr>
            <w:tcW w:w="630" w:type="dxa"/>
            <w:tcBorders>
              <w:top w:val="single" w:sz="4" w:space="0" w:color="000000"/>
              <w:left w:val="single" w:sz="4" w:space="0" w:color="000000"/>
              <w:bottom w:val="single" w:sz="4" w:space="0" w:color="000000"/>
              <w:right w:val="single" w:sz="4" w:space="0" w:color="000000"/>
            </w:tcBorders>
          </w:tcPr>
          <w:p w14:paraId="4F064920" w14:textId="77777777" w:rsidR="0004185C" w:rsidRPr="00751686" w:rsidRDefault="0004185C" w:rsidP="00DC4FD6">
            <w:pPr>
              <w:pStyle w:val="TableParagraph"/>
              <w:spacing w:before="7"/>
              <w:rPr>
                <w:sz w:val="24"/>
                <w:szCs w:val="24"/>
              </w:rPr>
            </w:pPr>
          </w:p>
          <w:p w14:paraId="35418FC2" w14:textId="77777777" w:rsidR="0004185C" w:rsidRPr="00751686" w:rsidRDefault="0004185C" w:rsidP="00DC4FD6">
            <w:pPr>
              <w:pStyle w:val="TableParagraph"/>
              <w:spacing w:before="7"/>
              <w:rPr>
                <w:sz w:val="24"/>
                <w:szCs w:val="24"/>
              </w:rPr>
            </w:pPr>
          </w:p>
          <w:p w14:paraId="0D9FF68E" w14:textId="2F34D31B" w:rsidR="0004185C" w:rsidRPr="00751686" w:rsidRDefault="0004185C" w:rsidP="00DC4FD6">
            <w:pPr>
              <w:pStyle w:val="TableParagraph"/>
              <w:spacing w:before="7"/>
              <w:rPr>
                <w:sz w:val="24"/>
                <w:szCs w:val="24"/>
              </w:rPr>
            </w:pPr>
            <w:r w:rsidRPr="00751686">
              <w:rPr>
                <w:sz w:val="24"/>
                <w:szCs w:val="24"/>
              </w:rPr>
              <w:t xml:space="preserve"> </w:t>
            </w:r>
            <w:r w:rsidRPr="00751686">
              <w:rPr>
                <w:sz w:val="24"/>
                <w:szCs w:val="24"/>
              </w:rPr>
              <w:t></w:t>
            </w:r>
          </w:p>
        </w:tc>
        <w:tc>
          <w:tcPr>
            <w:tcW w:w="3240" w:type="dxa"/>
            <w:tcBorders>
              <w:top w:val="single" w:sz="4" w:space="0" w:color="000000"/>
              <w:left w:val="single" w:sz="4" w:space="0" w:color="000000"/>
              <w:bottom w:val="single" w:sz="4" w:space="0" w:color="000000"/>
              <w:right w:val="single" w:sz="4" w:space="0" w:color="000000"/>
            </w:tcBorders>
          </w:tcPr>
          <w:p w14:paraId="556CBD2B" w14:textId="77777777" w:rsidR="0004185C" w:rsidRPr="00751686" w:rsidRDefault="0004185C" w:rsidP="00DC4FD6">
            <w:pPr>
              <w:pStyle w:val="TableParagraph"/>
              <w:rPr>
                <w:sz w:val="24"/>
                <w:szCs w:val="24"/>
              </w:rPr>
            </w:pPr>
          </w:p>
        </w:tc>
      </w:tr>
      <w:tr w:rsidR="0004185C" w:rsidRPr="00751686" w14:paraId="131E12E2" w14:textId="77777777" w:rsidTr="0004185C">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580"/>
        </w:trPr>
        <w:tc>
          <w:tcPr>
            <w:tcW w:w="6900" w:type="dxa"/>
            <w:tcBorders>
              <w:top w:val="single" w:sz="4" w:space="0" w:color="000000"/>
              <w:left w:val="single" w:sz="4" w:space="0" w:color="000000"/>
              <w:bottom w:val="single" w:sz="4" w:space="0" w:color="000000"/>
              <w:right w:val="single" w:sz="4" w:space="0" w:color="000000"/>
            </w:tcBorders>
          </w:tcPr>
          <w:p w14:paraId="79339AA7" w14:textId="46532A20" w:rsidR="0004185C" w:rsidRPr="00751686" w:rsidRDefault="0004185C" w:rsidP="00DC4FD6">
            <w:pPr>
              <w:pStyle w:val="TableParagraph"/>
              <w:spacing w:before="83" w:line="252" w:lineRule="exact"/>
              <w:ind w:left="102" w:right="251"/>
            </w:pPr>
            <w:r w:rsidRPr="00751686">
              <w:t>Take notes during the inspection. Write down all questions asked by the inspector. Keep these notes in the inspection shadow file.</w:t>
            </w:r>
          </w:p>
        </w:tc>
        <w:tc>
          <w:tcPr>
            <w:tcW w:w="630" w:type="dxa"/>
            <w:tcBorders>
              <w:top w:val="single" w:sz="4" w:space="0" w:color="000000"/>
              <w:left w:val="single" w:sz="4" w:space="0" w:color="000000"/>
              <w:bottom w:val="single" w:sz="4" w:space="0" w:color="000000"/>
              <w:right w:val="single" w:sz="4" w:space="0" w:color="000000"/>
            </w:tcBorders>
          </w:tcPr>
          <w:p w14:paraId="4BC0DEA5" w14:textId="77777777" w:rsidR="0004185C" w:rsidRPr="00751686" w:rsidRDefault="0004185C" w:rsidP="00DC4FD6">
            <w:pPr>
              <w:pStyle w:val="TableParagraph"/>
              <w:spacing w:before="158"/>
              <w:ind w:right="206"/>
              <w:jc w:val="right"/>
              <w:rPr>
                <w:sz w:val="24"/>
                <w:szCs w:val="24"/>
              </w:rPr>
            </w:pPr>
            <w:r w:rsidRPr="00751686">
              <w:rPr>
                <w:sz w:val="24"/>
                <w:szCs w:val="24"/>
              </w:rPr>
              <w:t></w:t>
            </w:r>
          </w:p>
        </w:tc>
        <w:tc>
          <w:tcPr>
            <w:tcW w:w="3240" w:type="dxa"/>
            <w:tcBorders>
              <w:top w:val="single" w:sz="4" w:space="0" w:color="000000"/>
              <w:left w:val="single" w:sz="4" w:space="0" w:color="000000"/>
              <w:bottom w:val="single" w:sz="4" w:space="0" w:color="000000"/>
              <w:right w:val="single" w:sz="4" w:space="0" w:color="000000"/>
            </w:tcBorders>
          </w:tcPr>
          <w:p w14:paraId="0D33B11B" w14:textId="77777777" w:rsidR="0004185C" w:rsidRPr="00751686" w:rsidRDefault="0004185C" w:rsidP="00DC4FD6">
            <w:pPr>
              <w:pStyle w:val="TableParagraph"/>
            </w:pPr>
          </w:p>
        </w:tc>
      </w:tr>
      <w:tr w:rsidR="0004185C" w:rsidRPr="00751686" w14:paraId="3A9099E9" w14:textId="77777777" w:rsidTr="0004185C">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580"/>
        </w:trPr>
        <w:tc>
          <w:tcPr>
            <w:tcW w:w="6900" w:type="dxa"/>
            <w:tcBorders>
              <w:top w:val="single" w:sz="4" w:space="0" w:color="000000"/>
              <w:left w:val="single" w:sz="4" w:space="0" w:color="000000"/>
              <w:bottom w:val="single" w:sz="4" w:space="0" w:color="000000"/>
              <w:right w:val="single" w:sz="4" w:space="0" w:color="000000"/>
            </w:tcBorders>
          </w:tcPr>
          <w:p w14:paraId="5063B755" w14:textId="61D968B5" w:rsidR="0004185C" w:rsidRPr="00751686" w:rsidRDefault="0004185C" w:rsidP="00DC4FD6">
            <w:pPr>
              <w:pStyle w:val="TableParagraph"/>
              <w:spacing w:before="83" w:line="252" w:lineRule="exact"/>
              <w:ind w:left="102" w:right="251"/>
            </w:pPr>
            <w:r w:rsidRPr="00751686">
              <w:t>Ensure the PI is available during their scheduled time with the inspector(s).</w:t>
            </w:r>
          </w:p>
        </w:tc>
        <w:tc>
          <w:tcPr>
            <w:tcW w:w="630" w:type="dxa"/>
            <w:tcBorders>
              <w:top w:val="single" w:sz="4" w:space="0" w:color="000000"/>
              <w:left w:val="single" w:sz="4" w:space="0" w:color="000000"/>
              <w:bottom w:val="single" w:sz="4" w:space="0" w:color="000000"/>
              <w:right w:val="single" w:sz="4" w:space="0" w:color="000000"/>
            </w:tcBorders>
          </w:tcPr>
          <w:p w14:paraId="1C7D1FA8" w14:textId="5E5E0B3F" w:rsidR="0004185C" w:rsidRPr="00751686" w:rsidRDefault="0004185C" w:rsidP="00DC4FD6">
            <w:pPr>
              <w:pStyle w:val="TableParagraph"/>
              <w:spacing w:before="158"/>
              <w:ind w:right="206"/>
              <w:jc w:val="right"/>
              <w:rPr>
                <w:sz w:val="24"/>
                <w:szCs w:val="24"/>
              </w:rPr>
            </w:pPr>
            <w:r w:rsidRPr="00751686">
              <w:rPr>
                <w:sz w:val="24"/>
                <w:szCs w:val="24"/>
              </w:rPr>
              <w:t></w:t>
            </w:r>
          </w:p>
        </w:tc>
        <w:tc>
          <w:tcPr>
            <w:tcW w:w="3240" w:type="dxa"/>
            <w:tcBorders>
              <w:top w:val="single" w:sz="4" w:space="0" w:color="000000"/>
              <w:left w:val="single" w:sz="4" w:space="0" w:color="000000"/>
              <w:bottom w:val="single" w:sz="4" w:space="0" w:color="000000"/>
              <w:right w:val="single" w:sz="4" w:space="0" w:color="000000"/>
            </w:tcBorders>
          </w:tcPr>
          <w:p w14:paraId="798D3E01" w14:textId="77777777" w:rsidR="0004185C" w:rsidRPr="00751686" w:rsidRDefault="0004185C" w:rsidP="00DC4FD6">
            <w:pPr>
              <w:pStyle w:val="TableParagraph"/>
            </w:pPr>
          </w:p>
        </w:tc>
      </w:tr>
    </w:tbl>
    <w:p w14:paraId="1A24B8B0" w14:textId="4ABF95D7" w:rsidR="000B49B1" w:rsidRPr="00751686" w:rsidRDefault="000B49B1"/>
    <w:p w14:paraId="4D1571E7" w14:textId="77777777" w:rsidR="00377667" w:rsidRPr="00751686" w:rsidRDefault="00377667"/>
    <w:tbl>
      <w:tblPr>
        <w:tblW w:w="10770" w:type="dxa"/>
        <w:tblInd w:w="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00"/>
        <w:gridCol w:w="630"/>
        <w:gridCol w:w="3240"/>
      </w:tblGrid>
      <w:tr w:rsidR="0004185C" w:rsidRPr="00751686" w14:paraId="12D395E4" w14:textId="77777777" w:rsidTr="0004185C">
        <w:trPr>
          <w:trHeight w:val="820"/>
        </w:trPr>
        <w:tc>
          <w:tcPr>
            <w:tcW w:w="6900" w:type="dxa"/>
            <w:tcBorders>
              <w:top w:val="single" w:sz="4" w:space="0" w:color="000000"/>
              <w:left w:val="single" w:sz="4" w:space="0" w:color="000000"/>
              <w:bottom w:val="single" w:sz="4" w:space="0" w:color="000000"/>
              <w:right w:val="single" w:sz="4" w:space="0" w:color="000000"/>
            </w:tcBorders>
          </w:tcPr>
          <w:p w14:paraId="5B1A861D" w14:textId="75760E21" w:rsidR="0004185C" w:rsidRPr="00751686" w:rsidRDefault="0004185C" w:rsidP="00EB0C21">
            <w:pPr>
              <w:pStyle w:val="TableParagraph"/>
              <w:spacing w:before="5" w:line="252" w:lineRule="exact"/>
              <w:ind w:left="102" w:right="264"/>
            </w:pPr>
            <w:r w:rsidRPr="00751686">
              <w:t>The FDA inspector will hold an exit interview with the PI at the conclusion of the Inspection. Other key research staff members may also attend.</w:t>
            </w:r>
          </w:p>
        </w:tc>
        <w:tc>
          <w:tcPr>
            <w:tcW w:w="630" w:type="dxa"/>
            <w:tcBorders>
              <w:top w:val="single" w:sz="4" w:space="0" w:color="000000"/>
              <w:left w:val="single" w:sz="4" w:space="0" w:color="000000"/>
              <w:bottom w:val="single" w:sz="4" w:space="0" w:color="000000"/>
              <w:right w:val="single" w:sz="4" w:space="0" w:color="000000"/>
            </w:tcBorders>
          </w:tcPr>
          <w:p w14:paraId="7B8FF8E8" w14:textId="77777777" w:rsidR="0004185C" w:rsidRPr="00751686" w:rsidRDefault="0004185C" w:rsidP="000B49B1">
            <w:pPr>
              <w:pStyle w:val="TableParagraph"/>
              <w:spacing w:before="6"/>
              <w:rPr>
                <w:sz w:val="24"/>
                <w:szCs w:val="24"/>
              </w:rPr>
            </w:pPr>
          </w:p>
          <w:p w14:paraId="17E5EDC0" w14:textId="5D4CC8DA" w:rsidR="0004185C" w:rsidRPr="00751686" w:rsidRDefault="0004185C" w:rsidP="000B49B1">
            <w:pPr>
              <w:pStyle w:val="TableParagraph"/>
              <w:ind w:right="205"/>
              <w:jc w:val="right"/>
              <w:rPr>
                <w:sz w:val="24"/>
              </w:rPr>
            </w:pPr>
            <w:r w:rsidRPr="00751686">
              <w:rPr>
                <w:sz w:val="24"/>
                <w:szCs w:val="24"/>
              </w:rPr>
              <w:t></w:t>
            </w:r>
          </w:p>
        </w:tc>
        <w:tc>
          <w:tcPr>
            <w:tcW w:w="3240" w:type="dxa"/>
            <w:tcBorders>
              <w:top w:val="single" w:sz="4" w:space="0" w:color="000000"/>
              <w:left w:val="single" w:sz="4" w:space="0" w:color="000000"/>
              <w:bottom w:val="single" w:sz="4" w:space="0" w:color="000000"/>
              <w:right w:val="single" w:sz="4" w:space="0" w:color="000000"/>
            </w:tcBorders>
          </w:tcPr>
          <w:p w14:paraId="4B157FC5" w14:textId="77777777" w:rsidR="0004185C" w:rsidRPr="00751686" w:rsidRDefault="0004185C" w:rsidP="000B49B1">
            <w:pPr>
              <w:pStyle w:val="TableParagraph"/>
            </w:pPr>
          </w:p>
        </w:tc>
      </w:tr>
      <w:tr w:rsidR="0004185C" w:rsidRPr="00751686" w14:paraId="0D4D15C0" w14:textId="77777777" w:rsidTr="0004185C">
        <w:trPr>
          <w:trHeight w:val="385"/>
        </w:trPr>
        <w:tc>
          <w:tcPr>
            <w:tcW w:w="6900" w:type="dxa"/>
            <w:tcBorders>
              <w:top w:val="single" w:sz="4" w:space="0" w:color="000000"/>
              <w:left w:val="single" w:sz="4" w:space="0" w:color="000000"/>
              <w:bottom w:val="single" w:sz="4" w:space="0" w:color="000000"/>
              <w:right w:val="single" w:sz="4" w:space="0" w:color="000000"/>
            </w:tcBorders>
          </w:tcPr>
          <w:p w14:paraId="2557E0D3" w14:textId="3AE9DFA2" w:rsidR="0004185C" w:rsidRPr="00751686" w:rsidRDefault="0004185C" w:rsidP="000B49B1">
            <w:pPr>
              <w:pStyle w:val="TableParagraph"/>
              <w:spacing w:before="5" w:line="252" w:lineRule="exact"/>
              <w:ind w:left="102" w:right="264"/>
            </w:pPr>
            <w:r w:rsidRPr="00751686">
              <w:t xml:space="preserve">Continue to take notes during the exit interview. </w:t>
            </w:r>
          </w:p>
        </w:tc>
        <w:tc>
          <w:tcPr>
            <w:tcW w:w="630" w:type="dxa"/>
            <w:tcBorders>
              <w:top w:val="single" w:sz="4" w:space="0" w:color="000000"/>
              <w:left w:val="single" w:sz="4" w:space="0" w:color="000000"/>
              <w:bottom w:val="single" w:sz="4" w:space="0" w:color="000000"/>
              <w:right w:val="single" w:sz="4" w:space="0" w:color="000000"/>
            </w:tcBorders>
          </w:tcPr>
          <w:p w14:paraId="3758B4E7" w14:textId="449BE683" w:rsidR="0004185C" w:rsidRPr="00751686" w:rsidRDefault="0004185C" w:rsidP="00EB0C21">
            <w:pPr>
              <w:pStyle w:val="TableParagraph"/>
              <w:spacing w:before="6"/>
              <w:jc w:val="center"/>
              <w:rPr>
                <w:sz w:val="24"/>
                <w:szCs w:val="24"/>
              </w:rPr>
            </w:pPr>
            <w:r w:rsidRPr="00751686">
              <w:rPr>
                <w:sz w:val="24"/>
                <w:szCs w:val="24"/>
              </w:rPr>
              <w:t></w:t>
            </w:r>
          </w:p>
        </w:tc>
        <w:tc>
          <w:tcPr>
            <w:tcW w:w="3240" w:type="dxa"/>
            <w:tcBorders>
              <w:top w:val="single" w:sz="4" w:space="0" w:color="000000"/>
              <w:left w:val="single" w:sz="4" w:space="0" w:color="000000"/>
              <w:bottom w:val="single" w:sz="4" w:space="0" w:color="000000"/>
              <w:right w:val="single" w:sz="4" w:space="0" w:color="000000"/>
            </w:tcBorders>
          </w:tcPr>
          <w:p w14:paraId="41C713BD" w14:textId="77777777" w:rsidR="0004185C" w:rsidRPr="00751686" w:rsidRDefault="0004185C" w:rsidP="000B49B1">
            <w:pPr>
              <w:pStyle w:val="TableParagraph"/>
            </w:pPr>
          </w:p>
        </w:tc>
      </w:tr>
      <w:tr w:rsidR="0004185C" w:rsidRPr="00751686" w14:paraId="20F31F31" w14:textId="77777777" w:rsidTr="0004185C">
        <w:trPr>
          <w:trHeight w:val="385"/>
        </w:trPr>
        <w:tc>
          <w:tcPr>
            <w:tcW w:w="6900" w:type="dxa"/>
            <w:tcBorders>
              <w:top w:val="single" w:sz="4" w:space="0" w:color="000000"/>
              <w:left w:val="single" w:sz="4" w:space="0" w:color="000000"/>
              <w:bottom w:val="single" w:sz="4" w:space="0" w:color="000000"/>
              <w:right w:val="single" w:sz="4" w:space="0" w:color="000000"/>
            </w:tcBorders>
          </w:tcPr>
          <w:p w14:paraId="3BA80697" w14:textId="1D8846F5" w:rsidR="0004185C" w:rsidRPr="00751686" w:rsidRDefault="0004185C" w:rsidP="000B49B1">
            <w:pPr>
              <w:pStyle w:val="TableParagraph"/>
              <w:spacing w:before="5" w:line="252" w:lineRule="exact"/>
              <w:ind w:left="102" w:right="264"/>
            </w:pPr>
            <w:r w:rsidRPr="00751686">
              <w:t xml:space="preserve">If there are any deficiencies, the inspector will note these on FDA </w:t>
            </w:r>
            <w:r w:rsidRPr="00751686">
              <w:lastRenderedPageBreak/>
              <w:t>Form 483 and give them to the PI.</w:t>
            </w:r>
          </w:p>
        </w:tc>
        <w:tc>
          <w:tcPr>
            <w:tcW w:w="630" w:type="dxa"/>
            <w:tcBorders>
              <w:top w:val="single" w:sz="4" w:space="0" w:color="000000"/>
              <w:left w:val="single" w:sz="4" w:space="0" w:color="000000"/>
              <w:bottom w:val="single" w:sz="4" w:space="0" w:color="000000"/>
              <w:right w:val="single" w:sz="4" w:space="0" w:color="000000"/>
            </w:tcBorders>
          </w:tcPr>
          <w:p w14:paraId="3811ABB1" w14:textId="2E81933D" w:rsidR="0004185C" w:rsidRPr="00751686" w:rsidRDefault="0004185C" w:rsidP="00EB0C21">
            <w:pPr>
              <w:pStyle w:val="TableParagraph"/>
              <w:spacing w:before="6"/>
              <w:jc w:val="center"/>
              <w:rPr>
                <w:sz w:val="24"/>
                <w:szCs w:val="24"/>
              </w:rPr>
            </w:pPr>
            <w:r w:rsidRPr="00751686">
              <w:rPr>
                <w:sz w:val="24"/>
                <w:szCs w:val="24"/>
              </w:rPr>
              <w:lastRenderedPageBreak/>
              <w:t></w:t>
            </w:r>
          </w:p>
        </w:tc>
        <w:tc>
          <w:tcPr>
            <w:tcW w:w="3240" w:type="dxa"/>
            <w:tcBorders>
              <w:top w:val="single" w:sz="4" w:space="0" w:color="000000"/>
              <w:left w:val="single" w:sz="4" w:space="0" w:color="000000"/>
              <w:bottom w:val="single" w:sz="4" w:space="0" w:color="000000"/>
              <w:right w:val="single" w:sz="4" w:space="0" w:color="000000"/>
            </w:tcBorders>
          </w:tcPr>
          <w:p w14:paraId="770BF641" w14:textId="77777777" w:rsidR="0004185C" w:rsidRPr="00751686" w:rsidRDefault="0004185C" w:rsidP="000B49B1">
            <w:pPr>
              <w:pStyle w:val="TableParagraph"/>
            </w:pPr>
          </w:p>
        </w:tc>
      </w:tr>
      <w:tr w:rsidR="0004185C" w:rsidRPr="00751686" w14:paraId="5595BC5E" w14:textId="77777777" w:rsidTr="0004185C">
        <w:trPr>
          <w:trHeight w:val="385"/>
        </w:trPr>
        <w:tc>
          <w:tcPr>
            <w:tcW w:w="6900" w:type="dxa"/>
            <w:tcBorders>
              <w:top w:val="single" w:sz="4" w:space="0" w:color="000000"/>
              <w:left w:val="single" w:sz="4" w:space="0" w:color="000000"/>
              <w:bottom w:val="single" w:sz="4" w:space="0" w:color="000000"/>
              <w:right w:val="single" w:sz="4" w:space="0" w:color="000000"/>
            </w:tcBorders>
          </w:tcPr>
          <w:p w14:paraId="25BAA1AE" w14:textId="77777777" w:rsidR="0004185C" w:rsidRPr="00751686" w:rsidRDefault="0004185C" w:rsidP="000B49B1">
            <w:pPr>
              <w:pStyle w:val="TableParagraph"/>
              <w:spacing w:before="5" w:line="252" w:lineRule="exact"/>
              <w:ind w:left="102" w:right="264"/>
            </w:pPr>
            <w:r w:rsidRPr="00751686">
              <w:rPr>
                <w:b/>
                <w:bCs/>
              </w:rPr>
              <w:t>Do not sign</w:t>
            </w:r>
            <w:r w:rsidRPr="00751686">
              <w:t xml:space="preserve"> any affidavits provided to you but the inspector. </w:t>
            </w:r>
          </w:p>
          <w:p w14:paraId="6778E664" w14:textId="151C53AA" w:rsidR="0004185C" w:rsidRPr="00751686" w:rsidRDefault="0004185C" w:rsidP="00BB778B">
            <w:r w:rsidRPr="00751686">
              <w:t>If the inspector presents an affidavit for signature, politely decline to sign, and tell the inspector that you are not permitted to sign documents on behalf of the institution, but you will identify the appropriate person and report back. After that contact (1) Office of Clinical Research and (2) UTRGV Legal Counsel and Chief Compliance Officer.</w:t>
            </w:r>
          </w:p>
        </w:tc>
        <w:tc>
          <w:tcPr>
            <w:tcW w:w="630" w:type="dxa"/>
            <w:tcBorders>
              <w:top w:val="single" w:sz="4" w:space="0" w:color="000000"/>
              <w:left w:val="single" w:sz="4" w:space="0" w:color="000000"/>
              <w:bottom w:val="single" w:sz="4" w:space="0" w:color="000000"/>
              <w:right w:val="single" w:sz="4" w:space="0" w:color="000000"/>
            </w:tcBorders>
          </w:tcPr>
          <w:p w14:paraId="242B7D45" w14:textId="0FF8754B" w:rsidR="0004185C" w:rsidRPr="00751686" w:rsidRDefault="0004185C" w:rsidP="00EB0C21">
            <w:pPr>
              <w:pStyle w:val="TableParagraph"/>
              <w:spacing w:before="6"/>
              <w:jc w:val="center"/>
              <w:rPr>
                <w:sz w:val="24"/>
                <w:szCs w:val="24"/>
              </w:rPr>
            </w:pPr>
            <w:r w:rsidRPr="00751686">
              <w:rPr>
                <w:sz w:val="24"/>
                <w:szCs w:val="24"/>
              </w:rPr>
              <w:t></w:t>
            </w:r>
          </w:p>
        </w:tc>
        <w:tc>
          <w:tcPr>
            <w:tcW w:w="3240" w:type="dxa"/>
            <w:tcBorders>
              <w:top w:val="single" w:sz="4" w:space="0" w:color="000000"/>
              <w:left w:val="single" w:sz="4" w:space="0" w:color="000000"/>
              <w:bottom w:val="single" w:sz="4" w:space="0" w:color="000000"/>
              <w:right w:val="single" w:sz="4" w:space="0" w:color="000000"/>
            </w:tcBorders>
          </w:tcPr>
          <w:p w14:paraId="26138302" w14:textId="77777777" w:rsidR="0004185C" w:rsidRPr="00751686" w:rsidRDefault="0004185C" w:rsidP="000B49B1">
            <w:pPr>
              <w:pStyle w:val="TableParagraph"/>
            </w:pPr>
          </w:p>
        </w:tc>
      </w:tr>
      <w:tr w:rsidR="0004185C" w:rsidRPr="00751686" w14:paraId="51B48A47" w14:textId="77777777" w:rsidTr="0004185C">
        <w:trPr>
          <w:trHeight w:val="385"/>
        </w:trPr>
        <w:tc>
          <w:tcPr>
            <w:tcW w:w="6900" w:type="dxa"/>
            <w:tcBorders>
              <w:top w:val="single" w:sz="4" w:space="0" w:color="000000"/>
              <w:left w:val="single" w:sz="4" w:space="0" w:color="000000"/>
              <w:bottom w:val="single" w:sz="4" w:space="0" w:color="000000"/>
              <w:right w:val="single" w:sz="4" w:space="0" w:color="000000"/>
            </w:tcBorders>
          </w:tcPr>
          <w:p w14:paraId="5B27009B" w14:textId="387FCFB3" w:rsidR="0004185C" w:rsidRPr="00751686" w:rsidRDefault="0004185C" w:rsidP="009F2E21">
            <w:pPr>
              <w:pStyle w:val="TableParagraph"/>
              <w:spacing w:before="5" w:line="252" w:lineRule="exact"/>
              <w:ind w:left="102" w:right="264"/>
            </w:pPr>
            <w:r w:rsidRPr="00751686">
              <w:t>Maintain all documentation in the inspection shadow file.</w:t>
            </w:r>
          </w:p>
        </w:tc>
        <w:tc>
          <w:tcPr>
            <w:tcW w:w="630" w:type="dxa"/>
            <w:tcBorders>
              <w:top w:val="single" w:sz="4" w:space="0" w:color="000000"/>
              <w:left w:val="single" w:sz="4" w:space="0" w:color="000000"/>
              <w:bottom w:val="single" w:sz="4" w:space="0" w:color="000000"/>
              <w:right w:val="single" w:sz="4" w:space="0" w:color="000000"/>
            </w:tcBorders>
          </w:tcPr>
          <w:p w14:paraId="20710E6E" w14:textId="77777777" w:rsidR="0004185C" w:rsidRPr="00751686" w:rsidRDefault="0004185C" w:rsidP="009F2E21">
            <w:pPr>
              <w:pStyle w:val="TableParagraph"/>
              <w:spacing w:before="6"/>
              <w:rPr>
                <w:sz w:val="24"/>
                <w:szCs w:val="24"/>
              </w:rPr>
            </w:pPr>
          </w:p>
          <w:p w14:paraId="024F32CC" w14:textId="2C43661B" w:rsidR="0004185C" w:rsidRPr="00751686" w:rsidRDefault="0004185C" w:rsidP="009F2E21">
            <w:pPr>
              <w:pStyle w:val="TableParagraph"/>
              <w:spacing w:before="6"/>
              <w:jc w:val="center"/>
              <w:rPr>
                <w:sz w:val="24"/>
                <w:szCs w:val="24"/>
              </w:rPr>
            </w:pPr>
            <w:r w:rsidRPr="00751686">
              <w:rPr>
                <w:sz w:val="24"/>
                <w:szCs w:val="24"/>
              </w:rPr>
              <w:t></w:t>
            </w:r>
          </w:p>
        </w:tc>
        <w:tc>
          <w:tcPr>
            <w:tcW w:w="3240" w:type="dxa"/>
            <w:tcBorders>
              <w:top w:val="single" w:sz="4" w:space="0" w:color="000000"/>
              <w:left w:val="single" w:sz="4" w:space="0" w:color="000000"/>
              <w:bottom w:val="single" w:sz="4" w:space="0" w:color="000000"/>
              <w:right w:val="single" w:sz="4" w:space="0" w:color="000000"/>
            </w:tcBorders>
          </w:tcPr>
          <w:p w14:paraId="7CA499FD" w14:textId="77777777" w:rsidR="0004185C" w:rsidRPr="00751686" w:rsidRDefault="0004185C" w:rsidP="009F2E21">
            <w:pPr>
              <w:pStyle w:val="TableParagraph"/>
            </w:pPr>
          </w:p>
        </w:tc>
      </w:tr>
      <w:tr w:rsidR="0004185C" w:rsidRPr="00751686" w14:paraId="50395AC4" w14:textId="77777777" w:rsidTr="0004185C">
        <w:trPr>
          <w:trHeight w:val="385"/>
        </w:trPr>
        <w:tc>
          <w:tcPr>
            <w:tcW w:w="6900" w:type="dxa"/>
            <w:tcBorders>
              <w:top w:val="single" w:sz="4" w:space="0" w:color="000000"/>
              <w:left w:val="single" w:sz="4" w:space="0" w:color="000000"/>
              <w:bottom w:val="single" w:sz="4" w:space="0" w:color="000000"/>
              <w:right w:val="single" w:sz="4" w:space="0" w:color="000000"/>
            </w:tcBorders>
          </w:tcPr>
          <w:p w14:paraId="7509DFE9" w14:textId="024E2FAC" w:rsidR="0004185C" w:rsidRPr="00751686" w:rsidRDefault="0004185C" w:rsidP="0035563B">
            <w:pPr>
              <w:pStyle w:val="TableParagraph"/>
              <w:spacing w:before="5" w:line="252" w:lineRule="exact"/>
              <w:ind w:left="102" w:right="264"/>
            </w:pPr>
            <w:r w:rsidRPr="00751686">
              <w:t>Email an exit interview summary to your manager, the PI, the Office of Clinical Research, the Executive Director of Research Compliance and the Associate VP for Research Operations.</w:t>
            </w:r>
          </w:p>
        </w:tc>
        <w:tc>
          <w:tcPr>
            <w:tcW w:w="630" w:type="dxa"/>
            <w:tcBorders>
              <w:top w:val="single" w:sz="4" w:space="0" w:color="000000"/>
              <w:left w:val="single" w:sz="4" w:space="0" w:color="000000"/>
              <w:bottom w:val="single" w:sz="4" w:space="0" w:color="000000"/>
              <w:right w:val="single" w:sz="4" w:space="0" w:color="000000"/>
            </w:tcBorders>
          </w:tcPr>
          <w:p w14:paraId="5B05AF31" w14:textId="77777777" w:rsidR="0004185C" w:rsidRPr="00751686" w:rsidRDefault="0004185C" w:rsidP="009F2E21">
            <w:pPr>
              <w:pStyle w:val="TableParagraph"/>
              <w:spacing w:before="6"/>
              <w:rPr>
                <w:sz w:val="24"/>
                <w:szCs w:val="24"/>
              </w:rPr>
            </w:pPr>
          </w:p>
          <w:p w14:paraId="16DFD92B" w14:textId="041EDC05" w:rsidR="0004185C" w:rsidRPr="00751686" w:rsidRDefault="0004185C" w:rsidP="009F2E21">
            <w:pPr>
              <w:pStyle w:val="TableParagraph"/>
              <w:spacing w:before="6"/>
              <w:jc w:val="center"/>
              <w:rPr>
                <w:sz w:val="24"/>
                <w:szCs w:val="24"/>
              </w:rPr>
            </w:pPr>
            <w:r w:rsidRPr="00751686">
              <w:rPr>
                <w:sz w:val="24"/>
                <w:szCs w:val="24"/>
              </w:rPr>
              <w:t></w:t>
            </w:r>
          </w:p>
        </w:tc>
        <w:tc>
          <w:tcPr>
            <w:tcW w:w="3240" w:type="dxa"/>
            <w:tcBorders>
              <w:top w:val="single" w:sz="4" w:space="0" w:color="000000"/>
              <w:left w:val="single" w:sz="4" w:space="0" w:color="000000"/>
              <w:bottom w:val="single" w:sz="4" w:space="0" w:color="000000"/>
              <w:right w:val="single" w:sz="4" w:space="0" w:color="000000"/>
            </w:tcBorders>
          </w:tcPr>
          <w:p w14:paraId="6C3F374C" w14:textId="77777777" w:rsidR="0004185C" w:rsidRPr="00751686" w:rsidRDefault="0004185C" w:rsidP="009F2E21">
            <w:pPr>
              <w:pStyle w:val="TableParagraph"/>
            </w:pPr>
          </w:p>
        </w:tc>
      </w:tr>
      <w:tr w:rsidR="0004185C" w:rsidRPr="00751686" w14:paraId="12B77E92" w14:textId="77777777" w:rsidTr="0004185C">
        <w:trPr>
          <w:trHeight w:val="385"/>
        </w:trPr>
        <w:tc>
          <w:tcPr>
            <w:tcW w:w="69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DB6418E" w14:textId="17C14924" w:rsidR="0004185C" w:rsidRPr="00751686" w:rsidRDefault="0004185C" w:rsidP="009F2E21">
            <w:pPr>
              <w:pStyle w:val="TableParagraph"/>
              <w:spacing w:before="5" w:line="252" w:lineRule="exact"/>
              <w:ind w:left="102" w:right="264"/>
              <w:rPr>
                <w:b/>
                <w:bCs/>
              </w:rPr>
            </w:pPr>
            <w:r w:rsidRPr="00751686">
              <w:rPr>
                <w:b/>
                <w:bCs/>
              </w:rPr>
              <w:t>Response to 483, if applicable:</w:t>
            </w:r>
          </w:p>
        </w:tc>
        <w:tc>
          <w:tcPr>
            <w:tcW w:w="6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3FDA7CC" w14:textId="77777777" w:rsidR="0004185C" w:rsidRPr="00751686" w:rsidRDefault="0004185C" w:rsidP="009F2E21">
            <w:pPr>
              <w:pStyle w:val="TableParagraph"/>
              <w:spacing w:before="6"/>
              <w:rPr>
                <w:sz w:val="24"/>
              </w:rPr>
            </w:pPr>
          </w:p>
        </w:tc>
        <w:tc>
          <w:tcPr>
            <w:tcW w:w="32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AE79E7A" w14:textId="77777777" w:rsidR="0004185C" w:rsidRPr="00751686" w:rsidRDefault="0004185C" w:rsidP="009F2E21">
            <w:pPr>
              <w:pStyle w:val="TableParagraph"/>
            </w:pPr>
          </w:p>
        </w:tc>
      </w:tr>
      <w:tr w:rsidR="0004185C" w:rsidRPr="00751686" w14:paraId="66A83BCF" w14:textId="77777777" w:rsidTr="0004185C">
        <w:trPr>
          <w:trHeight w:val="385"/>
        </w:trPr>
        <w:tc>
          <w:tcPr>
            <w:tcW w:w="6900" w:type="dxa"/>
            <w:tcBorders>
              <w:top w:val="single" w:sz="4" w:space="0" w:color="000000"/>
              <w:left w:val="single" w:sz="4" w:space="0" w:color="000000"/>
              <w:bottom w:val="single" w:sz="4" w:space="0" w:color="000000"/>
              <w:right w:val="single" w:sz="4" w:space="0" w:color="000000"/>
            </w:tcBorders>
          </w:tcPr>
          <w:p w14:paraId="7F3F286A" w14:textId="78A32843" w:rsidR="0004185C" w:rsidRPr="00751686" w:rsidRDefault="0004185C" w:rsidP="00F650E2">
            <w:pPr>
              <w:pStyle w:val="TableParagraph"/>
              <w:spacing w:before="5" w:line="252" w:lineRule="exact"/>
              <w:ind w:left="102" w:right="264"/>
            </w:pPr>
            <w:r w:rsidRPr="00751686">
              <w:t>Contact the Office of Clinical Research for guidance.</w:t>
            </w:r>
          </w:p>
        </w:tc>
        <w:tc>
          <w:tcPr>
            <w:tcW w:w="630" w:type="dxa"/>
            <w:tcBorders>
              <w:top w:val="single" w:sz="4" w:space="0" w:color="000000"/>
              <w:left w:val="single" w:sz="4" w:space="0" w:color="000000"/>
              <w:bottom w:val="single" w:sz="4" w:space="0" w:color="000000"/>
              <w:right w:val="single" w:sz="4" w:space="0" w:color="000000"/>
            </w:tcBorders>
          </w:tcPr>
          <w:p w14:paraId="129CD3E8" w14:textId="77777777" w:rsidR="0004185C" w:rsidRPr="00751686" w:rsidRDefault="0004185C" w:rsidP="009F2E21">
            <w:pPr>
              <w:pStyle w:val="TableParagraph"/>
              <w:spacing w:before="6"/>
              <w:rPr>
                <w:sz w:val="24"/>
              </w:rPr>
            </w:pPr>
          </w:p>
          <w:p w14:paraId="34FE6757" w14:textId="5B61EE79" w:rsidR="0004185C" w:rsidRPr="00751686" w:rsidRDefault="0004185C" w:rsidP="009A1AFE">
            <w:pPr>
              <w:pStyle w:val="TableParagraph"/>
              <w:spacing w:before="6"/>
              <w:jc w:val="center"/>
              <w:rPr>
                <w:sz w:val="24"/>
                <w:szCs w:val="24"/>
              </w:rPr>
            </w:pPr>
            <w:r w:rsidRPr="00751686">
              <w:rPr>
                <w:sz w:val="24"/>
              </w:rPr>
              <w:t></w:t>
            </w:r>
          </w:p>
        </w:tc>
        <w:tc>
          <w:tcPr>
            <w:tcW w:w="3240" w:type="dxa"/>
            <w:tcBorders>
              <w:top w:val="single" w:sz="4" w:space="0" w:color="000000"/>
              <w:left w:val="single" w:sz="4" w:space="0" w:color="000000"/>
              <w:bottom w:val="single" w:sz="4" w:space="0" w:color="000000"/>
              <w:right w:val="single" w:sz="4" w:space="0" w:color="000000"/>
            </w:tcBorders>
          </w:tcPr>
          <w:p w14:paraId="0FCDD670" w14:textId="77777777" w:rsidR="0004185C" w:rsidRPr="00751686" w:rsidRDefault="0004185C" w:rsidP="009F2E21">
            <w:pPr>
              <w:pStyle w:val="TableParagraph"/>
            </w:pPr>
          </w:p>
        </w:tc>
      </w:tr>
      <w:tr w:rsidR="0004185C" w:rsidRPr="00751686" w14:paraId="715FC43C" w14:textId="77777777" w:rsidTr="0004185C">
        <w:trPr>
          <w:trHeight w:val="385"/>
        </w:trPr>
        <w:tc>
          <w:tcPr>
            <w:tcW w:w="6900" w:type="dxa"/>
            <w:tcBorders>
              <w:top w:val="single" w:sz="4" w:space="0" w:color="000000"/>
              <w:left w:val="single" w:sz="4" w:space="0" w:color="000000"/>
              <w:bottom w:val="single" w:sz="4" w:space="0" w:color="000000"/>
              <w:right w:val="single" w:sz="4" w:space="0" w:color="000000"/>
            </w:tcBorders>
          </w:tcPr>
          <w:p w14:paraId="75D8CFF0" w14:textId="77777777" w:rsidR="0004185C" w:rsidRPr="00751686" w:rsidRDefault="0004185C" w:rsidP="00436921">
            <w:r w:rsidRPr="00751686">
              <w:t>The written response should include the following information:</w:t>
            </w:r>
          </w:p>
          <w:p w14:paraId="19AE32A2" w14:textId="77777777" w:rsidR="0004185C" w:rsidRPr="00751686" w:rsidRDefault="0004185C" w:rsidP="00436921">
            <w:pPr>
              <w:pStyle w:val="ListParagraph"/>
              <w:numPr>
                <w:ilvl w:val="3"/>
                <w:numId w:val="5"/>
              </w:numPr>
              <w:spacing w:after="0" w:line="240" w:lineRule="auto"/>
              <w:rPr>
                <w:rFonts w:ascii="Arial" w:hAnsi="Arial" w:cs="Arial"/>
              </w:rPr>
            </w:pPr>
            <w:r w:rsidRPr="00751686">
              <w:rPr>
                <w:rFonts w:ascii="Arial" w:hAnsi="Arial" w:cs="Arial"/>
              </w:rPr>
              <w:t>Determine if a finding was an oversight/single occurrence or if it is a systematic problem requiring a change of procedure/process.</w:t>
            </w:r>
          </w:p>
          <w:p w14:paraId="4AD941D9" w14:textId="77777777" w:rsidR="0004185C" w:rsidRPr="00751686" w:rsidRDefault="0004185C" w:rsidP="00436921">
            <w:pPr>
              <w:pStyle w:val="ListParagraph"/>
              <w:numPr>
                <w:ilvl w:val="3"/>
                <w:numId w:val="5"/>
              </w:numPr>
              <w:spacing w:after="0" w:line="240" w:lineRule="auto"/>
              <w:rPr>
                <w:rFonts w:ascii="Arial" w:hAnsi="Arial" w:cs="Arial"/>
              </w:rPr>
            </w:pPr>
            <w:r w:rsidRPr="00751686">
              <w:rPr>
                <w:rFonts w:ascii="Arial" w:hAnsi="Arial" w:cs="Arial"/>
              </w:rPr>
              <w:t xml:space="preserve">Describe corrective actions in a Corrective and Preventative Action Form. This should include justification of why the proposed response would correct this problem and prevent it from reoccurring. Include a timeline for the corrective actions. </w:t>
            </w:r>
          </w:p>
          <w:p w14:paraId="0BC0093D" w14:textId="5FCC0CEC" w:rsidR="0004185C" w:rsidRPr="00751686" w:rsidRDefault="0004185C" w:rsidP="00436921">
            <w:pPr>
              <w:pStyle w:val="ListParagraph"/>
              <w:numPr>
                <w:ilvl w:val="3"/>
                <w:numId w:val="5"/>
              </w:numPr>
              <w:spacing w:after="0" w:line="240" w:lineRule="auto"/>
              <w:rPr>
                <w:rFonts w:ascii="Arial" w:hAnsi="Arial" w:cs="Arial"/>
              </w:rPr>
            </w:pPr>
            <w:r w:rsidRPr="00751686">
              <w:rPr>
                <w:rFonts w:ascii="Arial" w:hAnsi="Arial" w:cs="Arial"/>
              </w:rPr>
              <w:t xml:space="preserve">The Inspector may provide their own CAPA form or format. If not, use the UTRGV CAPA. </w:t>
            </w:r>
          </w:p>
          <w:p w14:paraId="77C4D353" w14:textId="4AAB5A3F" w:rsidR="0004185C" w:rsidRDefault="0004185C" w:rsidP="00436921">
            <w:pPr>
              <w:pStyle w:val="ListParagraph"/>
              <w:numPr>
                <w:ilvl w:val="3"/>
                <w:numId w:val="5"/>
              </w:numPr>
              <w:spacing w:after="0" w:line="240" w:lineRule="auto"/>
              <w:rPr>
                <w:rFonts w:ascii="Arial" w:hAnsi="Arial" w:cs="Arial"/>
              </w:rPr>
            </w:pPr>
            <w:r w:rsidRPr="00751686">
              <w:rPr>
                <w:rFonts w:ascii="Arial" w:hAnsi="Arial" w:cs="Arial"/>
              </w:rPr>
              <w:t>Address each specific finding, point by point.</w:t>
            </w:r>
          </w:p>
          <w:p w14:paraId="3F2A06E6" w14:textId="6536E2C0" w:rsidR="0040500D" w:rsidRPr="00751686" w:rsidRDefault="0040500D" w:rsidP="00436921">
            <w:pPr>
              <w:pStyle w:val="ListParagraph"/>
              <w:numPr>
                <w:ilvl w:val="3"/>
                <w:numId w:val="5"/>
              </w:numPr>
              <w:spacing w:after="0" w:line="240" w:lineRule="auto"/>
              <w:rPr>
                <w:rFonts w:ascii="Arial" w:hAnsi="Arial" w:cs="Arial"/>
              </w:rPr>
            </w:pPr>
            <w:r>
              <w:rPr>
                <w:rFonts w:ascii="Arial" w:hAnsi="Arial" w:cs="Arial"/>
              </w:rPr>
              <w:t>Send resp</w:t>
            </w:r>
            <w:r w:rsidR="003E6DC9">
              <w:rPr>
                <w:rFonts w:ascii="Arial" w:hAnsi="Arial" w:cs="Arial"/>
              </w:rPr>
              <w:t xml:space="preserve">onse to UTRGV legal for review, copying </w:t>
            </w:r>
            <w:proofErr w:type="gramStart"/>
            <w:r w:rsidR="003E6DC9">
              <w:rPr>
                <w:rFonts w:ascii="Arial" w:hAnsi="Arial" w:cs="Arial"/>
              </w:rPr>
              <w:t>OCR</w:t>
            </w:r>
            <w:proofErr w:type="gramEnd"/>
          </w:p>
          <w:p w14:paraId="468835FD" w14:textId="49179572" w:rsidR="0004185C" w:rsidRPr="00751686" w:rsidRDefault="0004185C" w:rsidP="009F2E21">
            <w:pPr>
              <w:pStyle w:val="TableParagraph"/>
              <w:spacing w:before="5" w:line="252" w:lineRule="exact"/>
              <w:ind w:left="102" w:right="264"/>
            </w:pPr>
          </w:p>
        </w:tc>
        <w:tc>
          <w:tcPr>
            <w:tcW w:w="630" w:type="dxa"/>
            <w:tcBorders>
              <w:top w:val="single" w:sz="4" w:space="0" w:color="000000"/>
              <w:left w:val="single" w:sz="4" w:space="0" w:color="000000"/>
              <w:bottom w:val="single" w:sz="4" w:space="0" w:color="000000"/>
              <w:right w:val="single" w:sz="4" w:space="0" w:color="000000"/>
            </w:tcBorders>
          </w:tcPr>
          <w:p w14:paraId="3C94F211" w14:textId="77777777" w:rsidR="0004185C" w:rsidRPr="00751686" w:rsidRDefault="0004185C" w:rsidP="009F2E21">
            <w:pPr>
              <w:pStyle w:val="TableParagraph"/>
              <w:spacing w:before="6"/>
              <w:rPr>
                <w:sz w:val="24"/>
                <w:szCs w:val="24"/>
              </w:rPr>
            </w:pPr>
          </w:p>
          <w:p w14:paraId="728C051F" w14:textId="39174FB7" w:rsidR="0004185C" w:rsidRPr="00751686" w:rsidRDefault="0004185C" w:rsidP="009F2E21">
            <w:pPr>
              <w:pStyle w:val="TableParagraph"/>
              <w:spacing w:before="6"/>
              <w:jc w:val="center"/>
              <w:rPr>
                <w:sz w:val="24"/>
                <w:szCs w:val="24"/>
              </w:rPr>
            </w:pPr>
            <w:r w:rsidRPr="00751686">
              <w:rPr>
                <w:sz w:val="24"/>
                <w:szCs w:val="24"/>
              </w:rPr>
              <w:t></w:t>
            </w:r>
          </w:p>
        </w:tc>
        <w:tc>
          <w:tcPr>
            <w:tcW w:w="3240" w:type="dxa"/>
            <w:tcBorders>
              <w:top w:val="single" w:sz="4" w:space="0" w:color="000000"/>
              <w:left w:val="single" w:sz="4" w:space="0" w:color="000000"/>
              <w:bottom w:val="single" w:sz="4" w:space="0" w:color="000000"/>
              <w:right w:val="single" w:sz="4" w:space="0" w:color="000000"/>
            </w:tcBorders>
          </w:tcPr>
          <w:p w14:paraId="17E61928" w14:textId="77777777" w:rsidR="0004185C" w:rsidRPr="00751686" w:rsidRDefault="0004185C" w:rsidP="009F2E21">
            <w:pPr>
              <w:pStyle w:val="TableParagraph"/>
            </w:pPr>
          </w:p>
        </w:tc>
      </w:tr>
      <w:tr w:rsidR="0004185C" w:rsidRPr="00751686" w14:paraId="18CD8C90" w14:textId="77777777" w:rsidTr="0004185C">
        <w:trPr>
          <w:trHeight w:val="385"/>
        </w:trPr>
        <w:tc>
          <w:tcPr>
            <w:tcW w:w="6900" w:type="dxa"/>
            <w:tcBorders>
              <w:top w:val="single" w:sz="4" w:space="0" w:color="000000"/>
              <w:left w:val="single" w:sz="4" w:space="0" w:color="000000"/>
              <w:bottom w:val="single" w:sz="4" w:space="0" w:color="000000"/>
              <w:right w:val="single" w:sz="4" w:space="0" w:color="000000"/>
            </w:tcBorders>
          </w:tcPr>
          <w:p w14:paraId="39971210" w14:textId="10A59ABB" w:rsidR="0004185C" w:rsidRPr="00751686" w:rsidRDefault="0004185C" w:rsidP="009F2E21">
            <w:pPr>
              <w:pStyle w:val="TableParagraph"/>
              <w:spacing w:before="5" w:line="252" w:lineRule="exact"/>
              <w:ind w:left="102" w:right="264"/>
            </w:pPr>
            <w:r w:rsidRPr="00751686">
              <w:t>The response should be sent to the FDA within 15 business days.</w:t>
            </w:r>
          </w:p>
        </w:tc>
        <w:tc>
          <w:tcPr>
            <w:tcW w:w="630" w:type="dxa"/>
            <w:tcBorders>
              <w:top w:val="single" w:sz="4" w:space="0" w:color="000000"/>
              <w:left w:val="single" w:sz="4" w:space="0" w:color="000000"/>
              <w:bottom w:val="single" w:sz="4" w:space="0" w:color="000000"/>
              <w:right w:val="single" w:sz="4" w:space="0" w:color="000000"/>
            </w:tcBorders>
          </w:tcPr>
          <w:p w14:paraId="403FAADE" w14:textId="77777777" w:rsidR="0004185C" w:rsidRPr="00751686" w:rsidRDefault="0004185C" w:rsidP="009F2E21">
            <w:pPr>
              <w:pStyle w:val="TableParagraph"/>
              <w:spacing w:before="6"/>
              <w:rPr>
                <w:sz w:val="24"/>
                <w:szCs w:val="24"/>
              </w:rPr>
            </w:pPr>
          </w:p>
          <w:p w14:paraId="739CAF59" w14:textId="658AE07C" w:rsidR="0004185C" w:rsidRPr="00751686" w:rsidRDefault="0004185C" w:rsidP="009F2E21">
            <w:pPr>
              <w:pStyle w:val="TableParagraph"/>
              <w:spacing w:before="6"/>
              <w:jc w:val="center"/>
              <w:rPr>
                <w:sz w:val="24"/>
                <w:szCs w:val="24"/>
              </w:rPr>
            </w:pPr>
            <w:r w:rsidRPr="00751686">
              <w:rPr>
                <w:sz w:val="24"/>
                <w:szCs w:val="24"/>
              </w:rPr>
              <w:t></w:t>
            </w:r>
          </w:p>
        </w:tc>
        <w:tc>
          <w:tcPr>
            <w:tcW w:w="3240" w:type="dxa"/>
            <w:tcBorders>
              <w:top w:val="single" w:sz="4" w:space="0" w:color="000000"/>
              <w:left w:val="single" w:sz="4" w:space="0" w:color="000000"/>
              <w:bottom w:val="single" w:sz="4" w:space="0" w:color="000000"/>
              <w:right w:val="single" w:sz="4" w:space="0" w:color="000000"/>
            </w:tcBorders>
          </w:tcPr>
          <w:p w14:paraId="60DCFC72" w14:textId="77777777" w:rsidR="0004185C" w:rsidRPr="00751686" w:rsidRDefault="0004185C" w:rsidP="009F2E21">
            <w:pPr>
              <w:pStyle w:val="TableParagraph"/>
            </w:pPr>
          </w:p>
        </w:tc>
      </w:tr>
      <w:tr w:rsidR="0004185C" w:rsidRPr="00751686" w14:paraId="0275AA9B" w14:textId="77777777" w:rsidTr="0004185C">
        <w:trPr>
          <w:trHeight w:val="385"/>
        </w:trPr>
        <w:tc>
          <w:tcPr>
            <w:tcW w:w="6900" w:type="dxa"/>
            <w:tcBorders>
              <w:top w:val="single" w:sz="4" w:space="0" w:color="000000"/>
              <w:left w:val="single" w:sz="4" w:space="0" w:color="000000"/>
              <w:bottom w:val="single" w:sz="4" w:space="0" w:color="000000"/>
              <w:right w:val="single" w:sz="4" w:space="0" w:color="000000"/>
            </w:tcBorders>
          </w:tcPr>
          <w:p w14:paraId="2F39DCA8" w14:textId="7BC816C7" w:rsidR="0004185C" w:rsidRPr="00751686" w:rsidRDefault="0004185C" w:rsidP="009F2E21">
            <w:pPr>
              <w:pStyle w:val="TableParagraph"/>
              <w:spacing w:before="5" w:line="252" w:lineRule="exact"/>
              <w:ind w:left="102" w:right="264"/>
            </w:pPr>
            <w:r w:rsidRPr="00751686">
              <w:t>Maintain all inspection documentation on site until the Establishment Inspection Report (EIR) is received.</w:t>
            </w:r>
          </w:p>
        </w:tc>
        <w:tc>
          <w:tcPr>
            <w:tcW w:w="630" w:type="dxa"/>
            <w:tcBorders>
              <w:top w:val="single" w:sz="4" w:space="0" w:color="000000"/>
              <w:left w:val="single" w:sz="4" w:space="0" w:color="000000"/>
              <w:bottom w:val="single" w:sz="4" w:space="0" w:color="000000"/>
              <w:right w:val="single" w:sz="4" w:space="0" w:color="000000"/>
            </w:tcBorders>
          </w:tcPr>
          <w:p w14:paraId="45B28446" w14:textId="77777777" w:rsidR="0004185C" w:rsidRPr="00751686" w:rsidRDefault="0004185C" w:rsidP="00DD7D8E">
            <w:pPr>
              <w:pStyle w:val="TableParagraph"/>
              <w:spacing w:before="6"/>
              <w:jc w:val="center"/>
              <w:rPr>
                <w:sz w:val="24"/>
              </w:rPr>
            </w:pPr>
          </w:p>
          <w:p w14:paraId="59D2DE6A" w14:textId="7A2A5958" w:rsidR="0004185C" w:rsidRPr="00751686" w:rsidRDefault="0004185C" w:rsidP="00DD7D8E">
            <w:pPr>
              <w:pStyle w:val="TableParagraph"/>
              <w:spacing w:before="6"/>
              <w:jc w:val="center"/>
              <w:rPr>
                <w:sz w:val="24"/>
                <w:szCs w:val="24"/>
              </w:rPr>
            </w:pPr>
            <w:r w:rsidRPr="00751686">
              <w:rPr>
                <w:sz w:val="24"/>
              </w:rPr>
              <w:t></w:t>
            </w:r>
          </w:p>
        </w:tc>
        <w:tc>
          <w:tcPr>
            <w:tcW w:w="3240" w:type="dxa"/>
            <w:tcBorders>
              <w:top w:val="single" w:sz="4" w:space="0" w:color="000000"/>
              <w:left w:val="single" w:sz="4" w:space="0" w:color="000000"/>
              <w:bottom w:val="single" w:sz="4" w:space="0" w:color="000000"/>
              <w:right w:val="single" w:sz="4" w:space="0" w:color="000000"/>
            </w:tcBorders>
          </w:tcPr>
          <w:p w14:paraId="100DF4D1" w14:textId="77777777" w:rsidR="0004185C" w:rsidRPr="00751686" w:rsidRDefault="0004185C" w:rsidP="009F2E21">
            <w:pPr>
              <w:pStyle w:val="TableParagraph"/>
            </w:pPr>
          </w:p>
        </w:tc>
      </w:tr>
    </w:tbl>
    <w:p w14:paraId="427397F2" w14:textId="77777777" w:rsidR="004A659D" w:rsidRPr="00751686" w:rsidRDefault="004A659D" w:rsidP="004A659D">
      <w:pPr>
        <w:pStyle w:val="BodyText"/>
        <w:spacing w:before="3"/>
        <w:rPr>
          <w:rFonts w:ascii="Arial" w:hAnsi="Arial" w:cs="Arial"/>
          <w:sz w:val="13"/>
        </w:rPr>
      </w:pPr>
    </w:p>
    <w:p w14:paraId="3F74C47E" w14:textId="77777777" w:rsidR="004A659D" w:rsidRPr="00751686" w:rsidRDefault="004A659D" w:rsidP="004A659D">
      <w:pPr>
        <w:pStyle w:val="BodyText"/>
        <w:spacing w:before="3"/>
        <w:rPr>
          <w:rFonts w:ascii="Arial" w:hAnsi="Arial" w:cs="Arial"/>
          <w:sz w:val="13"/>
        </w:rPr>
      </w:pPr>
    </w:p>
    <w:p w14:paraId="3AE25C9D" w14:textId="77777777" w:rsidR="004A659D" w:rsidRPr="00751686" w:rsidRDefault="004A659D" w:rsidP="004A659D"/>
    <w:p w14:paraId="1907D532" w14:textId="77777777" w:rsidR="00F33AFA" w:rsidRPr="00751686" w:rsidRDefault="00F33AFA"/>
    <w:sectPr w:rsidR="00F33AFA" w:rsidRPr="00751686">
      <w:headerReference w:type="default" r:id="rId8"/>
      <w:footerReference w:type="default" r:id="rId9"/>
      <w:pgSz w:w="12240" w:h="15840"/>
      <w:pgMar w:top="1360" w:right="300" w:bottom="1140" w:left="960" w:header="779" w:footer="9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0CF1" w14:textId="77777777" w:rsidR="00243A0B" w:rsidRDefault="00243A0B" w:rsidP="004A659D">
      <w:r>
        <w:separator/>
      </w:r>
    </w:p>
  </w:endnote>
  <w:endnote w:type="continuationSeparator" w:id="0">
    <w:p w14:paraId="3E55C11A" w14:textId="77777777" w:rsidR="00243A0B" w:rsidRDefault="00243A0B" w:rsidP="004A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12BD" w14:textId="77777777" w:rsidR="004E171D" w:rsidRDefault="00946C9C">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0125727B" wp14:editId="14A59321">
              <wp:simplePos x="0" y="0"/>
              <wp:positionH relativeFrom="page">
                <wp:posOffset>901700</wp:posOffset>
              </wp:positionH>
              <wp:positionV relativeFrom="page">
                <wp:posOffset>9320530</wp:posOffset>
              </wp:positionV>
              <wp:extent cx="5909945" cy="292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94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50ED0" w14:textId="414904AC" w:rsidR="004E171D" w:rsidRDefault="004E171D">
                          <w:pPr>
                            <w:spacing w:before="2"/>
                            <w:ind w:left="1762"/>
                            <w:rPr>
                              <w:rFonts w:ascii="Calibr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5727B" id="_x0000_t202" coordsize="21600,21600" o:spt="202" path="m,l,21600r21600,l21600,xe">
              <v:stroke joinstyle="miter"/>
              <v:path gradientshapeok="t" o:connecttype="rect"/>
            </v:shapetype>
            <v:shape id="Text Box 1" o:spid="_x0000_s1027" type="#_x0000_t202" style="position:absolute;margin-left:71pt;margin-top:733.9pt;width:465.35pt;height:2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" filled="f" stroked="f">
              <v:textbox inset="0,0,0,0">
                <w:txbxContent>
                  <w:p w14:paraId="3E250ED0" w14:textId="414904AC" w:rsidR="004E171D" w:rsidRDefault="004E171D">
                    <w:pPr>
                      <w:spacing w:before="2"/>
                      <w:ind w:left="1762"/>
                      <w:rPr>
                        <w:rFonts w:ascii="Calibri"/>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8E17D" w14:textId="77777777" w:rsidR="00243A0B" w:rsidRDefault="00243A0B" w:rsidP="004A659D">
      <w:r>
        <w:separator/>
      </w:r>
    </w:p>
  </w:footnote>
  <w:footnote w:type="continuationSeparator" w:id="0">
    <w:p w14:paraId="6E558A42" w14:textId="77777777" w:rsidR="00243A0B" w:rsidRDefault="00243A0B" w:rsidP="004A6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E1F0" w14:textId="51EC39D5" w:rsidR="004E171D" w:rsidRDefault="00DD3864" w:rsidP="00DD3864">
    <w:pPr>
      <w:pStyle w:val="BodyText"/>
      <w:spacing w:line="14" w:lineRule="auto"/>
      <w:jc w:val="right"/>
      <w:rPr>
        <w:sz w:val="20"/>
      </w:rPr>
    </w:pPr>
    <w:r>
      <w:rPr>
        <w:noProof/>
      </w:rPr>
      <w:drawing>
        <wp:anchor distT="0" distB="0" distL="114300" distR="114300" simplePos="0" relativeHeight="251662336" behindDoc="1" locked="0" layoutInCell="1" allowOverlap="1" wp14:anchorId="6E7374C8" wp14:editId="128A02EC">
          <wp:simplePos x="0" y="0"/>
          <wp:positionH relativeFrom="column">
            <wp:posOffset>4169664</wp:posOffset>
          </wp:positionH>
          <wp:positionV relativeFrom="paragraph">
            <wp:posOffset>-165481</wp:posOffset>
          </wp:positionV>
          <wp:extent cx="2795905" cy="363855"/>
          <wp:effectExtent l="0" t="0" r="4445" b="0"/>
          <wp:wrapTight wrapText="bothSides">
            <wp:wrapPolygon edited="0">
              <wp:start x="0" y="0"/>
              <wp:lineTo x="0" y="20356"/>
              <wp:lineTo x="21487" y="20356"/>
              <wp:lineTo x="21487" y="0"/>
              <wp:lineTo x="0" y="0"/>
            </wp:wrapPolygon>
          </wp:wrapTight>
          <wp:docPr id="87191845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918450"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95905" cy="363855"/>
                  </a:xfrm>
                  <a:prstGeom prst="rect">
                    <a:avLst/>
                  </a:prstGeom>
                </pic:spPr>
              </pic:pic>
            </a:graphicData>
          </a:graphic>
        </wp:anchor>
      </w:drawing>
    </w:r>
    <w:r w:rsidR="00946C9C">
      <w:rPr>
        <w:noProof/>
      </w:rPr>
      <mc:AlternateContent>
        <mc:Choice Requires="wps">
          <w:drawing>
            <wp:anchor distT="0" distB="0" distL="114300" distR="114300" simplePos="0" relativeHeight="251660288" behindDoc="1" locked="0" layoutInCell="1" allowOverlap="1" wp14:anchorId="34FB8855" wp14:editId="30A9E791">
              <wp:simplePos x="0" y="0"/>
              <wp:positionH relativeFrom="page">
                <wp:posOffset>1785620</wp:posOffset>
              </wp:positionH>
              <wp:positionV relativeFrom="page">
                <wp:posOffset>481965</wp:posOffset>
              </wp:positionV>
              <wp:extent cx="4202430" cy="404495"/>
              <wp:effectExtent l="4445" t="0" r="317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2430"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E7C7F" w14:textId="77777777" w:rsidR="00007E2D" w:rsidRDefault="00D726B6" w:rsidP="00D726B6">
                          <w:pPr>
                            <w:spacing w:before="12"/>
                            <w:ind w:left="720" w:firstLine="720"/>
                            <w:rPr>
                              <w:b/>
                              <w:sz w:val="24"/>
                            </w:rPr>
                          </w:pPr>
                          <w:r>
                            <w:rPr>
                              <w:b/>
                              <w:sz w:val="24"/>
                            </w:rPr>
                            <w:t>FDA Inspection</w:t>
                          </w:r>
                          <w:r w:rsidR="00506547">
                            <w:rPr>
                              <w:b/>
                              <w:sz w:val="24"/>
                            </w:rPr>
                            <w:t xml:space="preserve"> Checklist</w:t>
                          </w:r>
                          <w:r w:rsidR="00007E2D">
                            <w:rPr>
                              <w:b/>
                              <w:sz w:val="24"/>
                            </w:rPr>
                            <w:t xml:space="preserve"> </w:t>
                          </w:r>
                        </w:p>
                        <w:p w14:paraId="1026F6B5" w14:textId="23393978" w:rsidR="004E171D" w:rsidRDefault="00007E2D" w:rsidP="00D726B6">
                          <w:pPr>
                            <w:spacing w:before="12"/>
                            <w:ind w:left="720" w:firstLine="720"/>
                            <w:rPr>
                              <w:b/>
                              <w:sz w:val="24"/>
                            </w:rPr>
                          </w:pPr>
                          <w:r>
                            <w:rPr>
                              <w:b/>
                              <w:sz w:val="24"/>
                            </w:rPr>
                            <w:t>(fill out one per protocol)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B8855" id="_x0000_t202" coordsize="21600,21600" o:spt="202" path="m,l,21600r21600,l21600,xe">
              <v:stroke joinstyle="miter"/>
              <v:path gradientshapeok="t" o:connecttype="rect"/>
            </v:shapetype>
            <v:shape id="Text Box 2" o:spid="_x0000_s1026" type="#_x0000_t202" style="position:absolute;margin-left:140.6pt;margin-top:37.95pt;width:330.9pt;height:3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" filled="f" stroked="f">
              <v:textbox inset="0,0,0,0">
                <w:txbxContent>
                  <w:p w14:paraId="655E7C7F" w14:textId="77777777" w:rsidR="00007E2D" w:rsidRDefault="00D726B6" w:rsidP="00D726B6">
                    <w:pPr>
                      <w:spacing w:before="12"/>
                      <w:ind w:left="720" w:firstLine="720"/>
                      <w:rPr>
                        <w:b/>
                        <w:sz w:val="24"/>
                      </w:rPr>
                    </w:pPr>
                    <w:r>
                      <w:rPr>
                        <w:b/>
                        <w:sz w:val="24"/>
                      </w:rPr>
                      <w:t>FDA Inspection</w:t>
                    </w:r>
                    <w:r w:rsidR="00506547">
                      <w:rPr>
                        <w:b/>
                        <w:sz w:val="24"/>
                      </w:rPr>
                      <w:t xml:space="preserve"> Checklist</w:t>
                    </w:r>
                    <w:r w:rsidR="00007E2D">
                      <w:rPr>
                        <w:b/>
                        <w:sz w:val="24"/>
                      </w:rPr>
                      <w:t xml:space="preserve"> </w:t>
                    </w:r>
                  </w:p>
                  <w:p w14:paraId="1026F6B5" w14:textId="23393978" w:rsidR="004E171D" w:rsidRDefault="00007E2D" w:rsidP="00D726B6">
                    <w:pPr>
                      <w:spacing w:before="12"/>
                      <w:ind w:left="720" w:firstLine="720"/>
                      <w:rPr>
                        <w:b/>
                        <w:sz w:val="24"/>
                      </w:rPr>
                    </w:pPr>
                    <w:r>
                      <w:rPr>
                        <w:b/>
                        <w:sz w:val="24"/>
                      </w:rPr>
                      <w:t>(fill out one per protocol)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949"/>
    <w:multiLevelType w:val="multilevel"/>
    <w:tmpl w:val="A9C2E1E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10" w:hanging="720"/>
      </w:pPr>
      <w:rPr>
        <w:rFonts w:hint="default"/>
      </w:rPr>
    </w:lvl>
    <w:lvl w:ilvl="3">
      <w:start w:val="1"/>
      <w:numFmt w:val="bullet"/>
      <w:lvlText w:val=""/>
      <w:lvlJc w:val="left"/>
      <w:pPr>
        <w:ind w:left="1800" w:hanging="360"/>
      </w:pPr>
      <w:rPr>
        <w:rFonts w:ascii="Symbol" w:hAnsi="Symbol"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4D50C82"/>
    <w:multiLevelType w:val="multilevel"/>
    <w:tmpl w:val="A9C2E1E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10" w:hanging="720"/>
      </w:pPr>
      <w:rPr>
        <w:rFonts w:hint="default"/>
      </w:rPr>
    </w:lvl>
    <w:lvl w:ilvl="3">
      <w:start w:val="1"/>
      <w:numFmt w:val="bullet"/>
      <w:lvlText w:val=""/>
      <w:lvlJc w:val="left"/>
      <w:pPr>
        <w:ind w:left="1800" w:hanging="360"/>
      </w:pPr>
      <w:rPr>
        <w:rFonts w:ascii="Symbol" w:hAnsi="Symbol"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DF40132"/>
    <w:multiLevelType w:val="hybridMultilevel"/>
    <w:tmpl w:val="337A355E"/>
    <w:lvl w:ilvl="0" w:tplc="A6C8DE94">
      <w:numFmt w:val="bullet"/>
      <w:lvlText w:val=""/>
      <w:lvlJc w:val="left"/>
      <w:pPr>
        <w:ind w:left="823" w:hanging="361"/>
      </w:pPr>
      <w:rPr>
        <w:rFonts w:ascii="Symbol" w:eastAsia="Symbol" w:hAnsi="Symbol" w:cs="Symbol" w:hint="default"/>
        <w:w w:val="100"/>
        <w:sz w:val="22"/>
        <w:szCs w:val="22"/>
      </w:rPr>
    </w:lvl>
    <w:lvl w:ilvl="1" w:tplc="509ABB98">
      <w:numFmt w:val="bullet"/>
      <w:lvlText w:val="•"/>
      <w:lvlJc w:val="left"/>
      <w:pPr>
        <w:ind w:left="1502" w:hanging="361"/>
      </w:pPr>
      <w:rPr>
        <w:rFonts w:hint="default"/>
      </w:rPr>
    </w:lvl>
    <w:lvl w:ilvl="2" w:tplc="43268292">
      <w:numFmt w:val="bullet"/>
      <w:lvlText w:val="•"/>
      <w:lvlJc w:val="left"/>
      <w:pPr>
        <w:ind w:left="2184" w:hanging="361"/>
      </w:pPr>
      <w:rPr>
        <w:rFonts w:hint="default"/>
      </w:rPr>
    </w:lvl>
    <w:lvl w:ilvl="3" w:tplc="9E243D6A">
      <w:numFmt w:val="bullet"/>
      <w:lvlText w:val="•"/>
      <w:lvlJc w:val="left"/>
      <w:pPr>
        <w:ind w:left="2866" w:hanging="361"/>
      </w:pPr>
      <w:rPr>
        <w:rFonts w:hint="default"/>
      </w:rPr>
    </w:lvl>
    <w:lvl w:ilvl="4" w:tplc="9F6CA16E">
      <w:numFmt w:val="bullet"/>
      <w:lvlText w:val="•"/>
      <w:lvlJc w:val="left"/>
      <w:pPr>
        <w:ind w:left="3548" w:hanging="361"/>
      </w:pPr>
      <w:rPr>
        <w:rFonts w:hint="default"/>
      </w:rPr>
    </w:lvl>
    <w:lvl w:ilvl="5" w:tplc="8FE0F496">
      <w:numFmt w:val="bullet"/>
      <w:lvlText w:val="•"/>
      <w:lvlJc w:val="left"/>
      <w:pPr>
        <w:ind w:left="4230" w:hanging="361"/>
      </w:pPr>
      <w:rPr>
        <w:rFonts w:hint="default"/>
      </w:rPr>
    </w:lvl>
    <w:lvl w:ilvl="6" w:tplc="D2E8CFDC">
      <w:numFmt w:val="bullet"/>
      <w:lvlText w:val="•"/>
      <w:lvlJc w:val="left"/>
      <w:pPr>
        <w:ind w:left="4912" w:hanging="361"/>
      </w:pPr>
      <w:rPr>
        <w:rFonts w:hint="default"/>
      </w:rPr>
    </w:lvl>
    <w:lvl w:ilvl="7" w:tplc="BDBC4B4A">
      <w:numFmt w:val="bullet"/>
      <w:lvlText w:val="•"/>
      <w:lvlJc w:val="left"/>
      <w:pPr>
        <w:ind w:left="5594" w:hanging="361"/>
      </w:pPr>
      <w:rPr>
        <w:rFonts w:hint="default"/>
      </w:rPr>
    </w:lvl>
    <w:lvl w:ilvl="8" w:tplc="D21C0654">
      <w:numFmt w:val="bullet"/>
      <w:lvlText w:val="•"/>
      <w:lvlJc w:val="left"/>
      <w:pPr>
        <w:ind w:left="6276" w:hanging="361"/>
      </w:pPr>
      <w:rPr>
        <w:rFonts w:hint="default"/>
      </w:rPr>
    </w:lvl>
  </w:abstractNum>
  <w:abstractNum w:abstractNumId="3" w15:restartNumberingAfterBreak="0">
    <w:nsid w:val="499227D0"/>
    <w:multiLevelType w:val="multilevel"/>
    <w:tmpl w:val="A9C2E1E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10" w:hanging="720"/>
      </w:pPr>
      <w:rPr>
        <w:rFonts w:hint="default"/>
      </w:rPr>
    </w:lvl>
    <w:lvl w:ilvl="3">
      <w:start w:val="1"/>
      <w:numFmt w:val="bullet"/>
      <w:lvlText w:val=""/>
      <w:lvlJc w:val="left"/>
      <w:pPr>
        <w:ind w:left="1800" w:hanging="360"/>
      </w:pPr>
      <w:rPr>
        <w:rFonts w:ascii="Symbol" w:hAnsi="Symbol"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0A645F5"/>
    <w:multiLevelType w:val="hybridMultilevel"/>
    <w:tmpl w:val="F73E91FC"/>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num w:numId="1" w16cid:durableId="1117724004">
    <w:abstractNumId w:val="2"/>
  </w:num>
  <w:num w:numId="2" w16cid:durableId="1749384315">
    <w:abstractNumId w:val="4"/>
  </w:num>
  <w:num w:numId="3" w16cid:durableId="213851118">
    <w:abstractNumId w:val="1"/>
  </w:num>
  <w:num w:numId="4" w16cid:durableId="1492718280">
    <w:abstractNumId w:val="0"/>
  </w:num>
  <w:num w:numId="5" w16cid:durableId="433286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59D"/>
    <w:rsid w:val="00004361"/>
    <w:rsid w:val="00007E2D"/>
    <w:rsid w:val="0002042C"/>
    <w:rsid w:val="00020799"/>
    <w:rsid w:val="00041562"/>
    <w:rsid w:val="0004185C"/>
    <w:rsid w:val="000A15C4"/>
    <w:rsid w:val="000B49B1"/>
    <w:rsid w:val="000E2259"/>
    <w:rsid w:val="000E53DF"/>
    <w:rsid w:val="000F7C04"/>
    <w:rsid w:val="00146910"/>
    <w:rsid w:val="001528FB"/>
    <w:rsid w:val="00154528"/>
    <w:rsid w:val="00174C61"/>
    <w:rsid w:val="00190F54"/>
    <w:rsid w:val="001A7192"/>
    <w:rsid w:val="001B56BD"/>
    <w:rsid w:val="001C5769"/>
    <w:rsid w:val="001C5E11"/>
    <w:rsid w:val="001F4514"/>
    <w:rsid w:val="00233077"/>
    <w:rsid w:val="002425C2"/>
    <w:rsid w:val="00243313"/>
    <w:rsid w:val="00243A0B"/>
    <w:rsid w:val="0024527D"/>
    <w:rsid w:val="002469CC"/>
    <w:rsid w:val="00251110"/>
    <w:rsid w:val="002514FC"/>
    <w:rsid w:val="00283995"/>
    <w:rsid w:val="002A5EAF"/>
    <w:rsid w:val="002B2A0E"/>
    <w:rsid w:val="002C568A"/>
    <w:rsid w:val="002E71F3"/>
    <w:rsid w:val="003042F2"/>
    <w:rsid w:val="003104DA"/>
    <w:rsid w:val="00312E0D"/>
    <w:rsid w:val="003226B8"/>
    <w:rsid w:val="00351A25"/>
    <w:rsid w:val="0035563B"/>
    <w:rsid w:val="0036108F"/>
    <w:rsid w:val="00377667"/>
    <w:rsid w:val="003831AA"/>
    <w:rsid w:val="003A6546"/>
    <w:rsid w:val="003C3C20"/>
    <w:rsid w:val="003C72EF"/>
    <w:rsid w:val="003D3075"/>
    <w:rsid w:val="003E6DC9"/>
    <w:rsid w:val="0040500D"/>
    <w:rsid w:val="00406D2F"/>
    <w:rsid w:val="004163B2"/>
    <w:rsid w:val="00434251"/>
    <w:rsid w:val="00436921"/>
    <w:rsid w:val="0047179B"/>
    <w:rsid w:val="00497704"/>
    <w:rsid w:val="004A659D"/>
    <w:rsid w:val="004A66EA"/>
    <w:rsid w:val="004B0E48"/>
    <w:rsid w:val="004C3A7F"/>
    <w:rsid w:val="004D0FC8"/>
    <w:rsid w:val="004E171D"/>
    <w:rsid w:val="004F537D"/>
    <w:rsid w:val="00501A3D"/>
    <w:rsid w:val="00505395"/>
    <w:rsid w:val="00506351"/>
    <w:rsid w:val="00506547"/>
    <w:rsid w:val="0050675F"/>
    <w:rsid w:val="00507A28"/>
    <w:rsid w:val="00540086"/>
    <w:rsid w:val="00542F94"/>
    <w:rsid w:val="005503BB"/>
    <w:rsid w:val="00552964"/>
    <w:rsid w:val="00554EF9"/>
    <w:rsid w:val="005645F9"/>
    <w:rsid w:val="00571263"/>
    <w:rsid w:val="005843C1"/>
    <w:rsid w:val="005904A0"/>
    <w:rsid w:val="0059720E"/>
    <w:rsid w:val="005C05AF"/>
    <w:rsid w:val="005D0159"/>
    <w:rsid w:val="005F40DF"/>
    <w:rsid w:val="006038F6"/>
    <w:rsid w:val="00616E5B"/>
    <w:rsid w:val="006261F1"/>
    <w:rsid w:val="00626F09"/>
    <w:rsid w:val="0063613D"/>
    <w:rsid w:val="00666E81"/>
    <w:rsid w:val="006861C8"/>
    <w:rsid w:val="00693071"/>
    <w:rsid w:val="006C7F3C"/>
    <w:rsid w:val="0070405E"/>
    <w:rsid w:val="00704298"/>
    <w:rsid w:val="00731889"/>
    <w:rsid w:val="00742E70"/>
    <w:rsid w:val="00751686"/>
    <w:rsid w:val="007520CE"/>
    <w:rsid w:val="00764A13"/>
    <w:rsid w:val="0077625A"/>
    <w:rsid w:val="00790576"/>
    <w:rsid w:val="007A54E4"/>
    <w:rsid w:val="007C4958"/>
    <w:rsid w:val="00816651"/>
    <w:rsid w:val="008178EF"/>
    <w:rsid w:val="008358EA"/>
    <w:rsid w:val="00836118"/>
    <w:rsid w:val="008456EE"/>
    <w:rsid w:val="008564A8"/>
    <w:rsid w:val="0085735F"/>
    <w:rsid w:val="0088307C"/>
    <w:rsid w:val="00883C33"/>
    <w:rsid w:val="008B2E50"/>
    <w:rsid w:val="008D467A"/>
    <w:rsid w:val="008D656E"/>
    <w:rsid w:val="008D7ACD"/>
    <w:rsid w:val="008E2D82"/>
    <w:rsid w:val="008E3951"/>
    <w:rsid w:val="008E606F"/>
    <w:rsid w:val="008F1B1F"/>
    <w:rsid w:val="008F6AAD"/>
    <w:rsid w:val="00903824"/>
    <w:rsid w:val="00925F2F"/>
    <w:rsid w:val="00946C9C"/>
    <w:rsid w:val="009A0972"/>
    <w:rsid w:val="009A1AFE"/>
    <w:rsid w:val="009C55AD"/>
    <w:rsid w:val="009E61C3"/>
    <w:rsid w:val="009F2E21"/>
    <w:rsid w:val="009F30D7"/>
    <w:rsid w:val="009F318F"/>
    <w:rsid w:val="009F7B6E"/>
    <w:rsid w:val="00A31670"/>
    <w:rsid w:val="00A317E1"/>
    <w:rsid w:val="00A400D9"/>
    <w:rsid w:val="00A41474"/>
    <w:rsid w:val="00A71A6C"/>
    <w:rsid w:val="00A751F5"/>
    <w:rsid w:val="00A75F66"/>
    <w:rsid w:val="00A97C02"/>
    <w:rsid w:val="00AA7B52"/>
    <w:rsid w:val="00AB6415"/>
    <w:rsid w:val="00AD7DAF"/>
    <w:rsid w:val="00AE247E"/>
    <w:rsid w:val="00AF3CBE"/>
    <w:rsid w:val="00B0180F"/>
    <w:rsid w:val="00B24D47"/>
    <w:rsid w:val="00B42482"/>
    <w:rsid w:val="00B50719"/>
    <w:rsid w:val="00B52444"/>
    <w:rsid w:val="00B525C1"/>
    <w:rsid w:val="00BB778B"/>
    <w:rsid w:val="00BD2A80"/>
    <w:rsid w:val="00C044D8"/>
    <w:rsid w:val="00C16BED"/>
    <w:rsid w:val="00C33EF6"/>
    <w:rsid w:val="00C3545D"/>
    <w:rsid w:val="00C6709A"/>
    <w:rsid w:val="00C7404C"/>
    <w:rsid w:val="00C81621"/>
    <w:rsid w:val="00C84D2C"/>
    <w:rsid w:val="00C87D0D"/>
    <w:rsid w:val="00C9022E"/>
    <w:rsid w:val="00CC14D0"/>
    <w:rsid w:val="00D07DEF"/>
    <w:rsid w:val="00D23CCF"/>
    <w:rsid w:val="00D3744B"/>
    <w:rsid w:val="00D527E7"/>
    <w:rsid w:val="00D726B6"/>
    <w:rsid w:val="00D83C96"/>
    <w:rsid w:val="00D91B8D"/>
    <w:rsid w:val="00D95455"/>
    <w:rsid w:val="00DB324C"/>
    <w:rsid w:val="00DC2A3A"/>
    <w:rsid w:val="00DC4FD6"/>
    <w:rsid w:val="00DC4FEA"/>
    <w:rsid w:val="00DD3864"/>
    <w:rsid w:val="00DD4116"/>
    <w:rsid w:val="00DD7D8E"/>
    <w:rsid w:val="00DD7FDE"/>
    <w:rsid w:val="00DE74AA"/>
    <w:rsid w:val="00E026C4"/>
    <w:rsid w:val="00E11262"/>
    <w:rsid w:val="00E45722"/>
    <w:rsid w:val="00E56946"/>
    <w:rsid w:val="00E572D3"/>
    <w:rsid w:val="00E77A8A"/>
    <w:rsid w:val="00EB0C21"/>
    <w:rsid w:val="00EC6613"/>
    <w:rsid w:val="00ED0D84"/>
    <w:rsid w:val="00ED6F90"/>
    <w:rsid w:val="00EE489A"/>
    <w:rsid w:val="00F11B2F"/>
    <w:rsid w:val="00F33AFA"/>
    <w:rsid w:val="00F43804"/>
    <w:rsid w:val="00F6269D"/>
    <w:rsid w:val="00F650E2"/>
    <w:rsid w:val="00F82BB8"/>
    <w:rsid w:val="00F84969"/>
    <w:rsid w:val="00F866D1"/>
    <w:rsid w:val="00F959CB"/>
    <w:rsid w:val="00FA5150"/>
    <w:rsid w:val="00FA7FE4"/>
    <w:rsid w:val="00FB6B16"/>
    <w:rsid w:val="00FC6DED"/>
    <w:rsid w:val="00FE5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267C6"/>
  <w15:chartTrackingRefBased/>
  <w15:docId w15:val="{F9013D23-9D85-4910-9933-68205DBB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A659D"/>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A659D"/>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A659D"/>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A659D"/>
  </w:style>
  <w:style w:type="paragraph" w:styleId="Header">
    <w:name w:val="header"/>
    <w:basedOn w:val="Normal"/>
    <w:link w:val="HeaderChar"/>
    <w:uiPriority w:val="99"/>
    <w:unhideWhenUsed/>
    <w:rsid w:val="004A659D"/>
    <w:pPr>
      <w:tabs>
        <w:tab w:val="center" w:pos="4680"/>
        <w:tab w:val="right" w:pos="9360"/>
      </w:tabs>
    </w:pPr>
  </w:style>
  <w:style w:type="character" w:customStyle="1" w:styleId="HeaderChar">
    <w:name w:val="Header Char"/>
    <w:basedOn w:val="DefaultParagraphFont"/>
    <w:link w:val="Header"/>
    <w:uiPriority w:val="99"/>
    <w:rsid w:val="004A659D"/>
    <w:rPr>
      <w:rFonts w:ascii="Arial" w:eastAsia="Arial" w:hAnsi="Arial" w:cs="Arial"/>
    </w:rPr>
  </w:style>
  <w:style w:type="paragraph" w:styleId="Footer">
    <w:name w:val="footer"/>
    <w:basedOn w:val="Normal"/>
    <w:link w:val="FooterChar"/>
    <w:uiPriority w:val="99"/>
    <w:unhideWhenUsed/>
    <w:rsid w:val="004A659D"/>
    <w:pPr>
      <w:tabs>
        <w:tab w:val="center" w:pos="4680"/>
        <w:tab w:val="right" w:pos="9360"/>
      </w:tabs>
    </w:pPr>
  </w:style>
  <w:style w:type="character" w:customStyle="1" w:styleId="FooterChar">
    <w:name w:val="Footer Char"/>
    <w:basedOn w:val="DefaultParagraphFont"/>
    <w:link w:val="Footer"/>
    <w:uiPriority w:val="99"/>
    <w:rsid w:val="004A659D"/>
    <w:rPr>
      <w:rFonts w:ascii="Arial" w:eastAsia="Arial" w:hAnsi="Arial" w:cs="Arial"/>
    </w:rPr>
  </w:style>
  <w:style w:type="character" w:styleId="CommentReference">
    <w:name w:val="annotation reference"/>
    <w:basedOn w:val="DefaultParagraphFont"/>
    <w:uiPriority w:val="99"/>
    <w:semiHidden/>
    <w:unhideWhenUsed/>
    <w:rsid w:val="00BD2A80"/>
    <w:rPr>
      <w:sz w:val="16"/>
      <w:szCs w:val="16"/>
    </w:rPr>
  </w:style>
  <w:style w:type="paragraph" w:styleId="CommentText">
    <w:name w:val="annotation text"/>
    <w:basedOn w:val="Normal"/>
    <w:link w:val="CommentTextChar"/>
    <w:uiPriority w:val="99"/>
    <w:semiHidden/>
    <w:unhideWhenUsed/>
    <w:rsid w:val="00BD2A80"/>
    <w:rPr>
      <w:sz w:val="20"/>
      <w:szCs w:val="20"/>
    </w:rPr>
  </w:style>
  <w:style w:type="character" w:customStyle="1" w:styleId="CommentTextChar">
    <w:name w:val="Comment Text Char"/>
    <w:basedOn w:val="DefaultParagraphFont"/>
    <w:link w:val="CommentText"/>
    <w:uiPriority w:val="99"/>
    <w:semiHidden/>
    <w:rsid w:val="00BD2A8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D2A80"/>
    <w:rPr>
      <w:b/>
      <w:bCs/>
    </w:rPr>
  </w:style>
  <w:style w:type="character" w:customStyle="1" w:styleId="CommentSubjectChar">
    <w:name w:val="Comment Subject Char"/>
    <w:basedOn w:val="CommentTextChar"/>
    <w:link w:val="CommentSubject"/>
    <w:uiPriority w:val="99"/>
    <w:semiHidden/>
    <w:rsid w:val="00BD2A80"/>
    <w:rPr>
      <w:rFonts w:ascii="Arial" w:eastAsia="Arial" w:hAnsi="Arial" w:cs="Arial"/>
      <w:b/>
      <w:bCs/>
      <w:sz w:val="20"/>
      <w:szCs w:val="20"/>
    </w:rPr>
  </w:style>
  <w:style w:type="paragraph" w:styleId="BalloonText">
    <w:name w:val="Balloon Text"/>
    <w:basedOn w:val="Normal"/>
    <w:link w:val="BalloonTextChar"/>
    <w:uiPriority w:val="99"/>
    <w:semiHidden/>
    <w:unhideWhenUsed/>
    <w:rsid w:val="00BD2A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A80"/>
    <w:rPr>
      <w:rFonts w:ascii="Segoe UI" w:eastAsia="Arial" w:hAnsi="Segoe UI" w:cs="Segoe UI"/>
      <w:sz w:val="18"/>
      <w:szCs w:val="18"/>
    </w:rPr>
  </w:style>
  <w:style w:type="character" w:styleId="Strong">
    <w:name w:val="Strong"/>
    <w:uiPriority w:val="22"/>
    <w:qFormat/>
    <w:rsid w:val="00190F54"/>
    <w:rPr>
      <w:b/>
      <w:bCs/>
    </w:rPr>
  </w:style>
  <w:style w:type="paragraph" w:customStyle="1" w:styleId="Center">
    <w:name w:val="Center"/>
    <w:basedOn w:val="Normal"/>
    <w:qFormat/>
    <w:rsid w:val="00190F54"/>
    <w:pPr>
      <w:widowControl/>
      <w:autoSpaceDE/>
      <w:autoSpaceDN/>
      <w:spacing w:line="276" w:lineRule="auto"/>
      <w:jc w:val="center"/>
    </w:pPr>
    <w:rPr>
      <w:rFonts w:eastAsia="Calibri"/>
    </w:rPr>
  </w:style>
  <w:style w:type="character" w:styleId="Hyperlink">
    <w:name w:val="Hyperlink"/>
    <w:basedOn w:val="DefaultParagraphFont"/>
    <w:uiPriority w:val="99"/>
    <w:unhideWhenUsed/>
    <w:rsid w:val="008D656E"/>
    <w:rPr>
      <w:color w:val="0563C1" w:themeColor="hyperlink"/>
      <w:u w:val="single"/>
    </w:rPr>
  </w:style>
  <w:style w:type="character" w:styleId="UnresolvedMention">
    <w:name w:val="Unresolved Mention"/>
    <w:basedOn w:val="DefaultParagraphFont"/>
    <w:uiPriority w:val="99"/>
    <w:semiHidden/>
    <w:unhideWhenUsed/>
    <w:rsid w:val="008D656E"/>
    <w:rPr>
      <w:color w:val="605E5C"/>
      <w:shd w:val="clear" w:color="auto" w:fill="E1DFDD"/>
    </w:rPr>
  </w:style>
  <w:style w:type="paragraph" w:styleId="ListParagraph">
    <w:name w:val="List Paragraph"/>
    <w:basedOn w:val="Normal"/>
    <w:uiPriority w:val="34"/>
    <w:qFormat/>
    <w:rsid w:val="00B50719"/>
    <w:pPr>
      <w:widowControl/>
      <w:autoSpaceDE/>
      <w:autoSpaceDN/>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inicalresearch@utrgv.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UHHS</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Slaton, Alycia</dc:creator>
  <cp:keywords/>
  <dc:description/>
  <cp:lastModifiedBy>Lindsey Simon</cp:lastModifiedBy>
  <cp:revision>59</cp:revision>
  <dcterms:created xsi:type="dcterms:W3CDTF">2023-11-03T20:57:00Z</dcterms:created>
  <dcterms:modified xsi:type="dcterms:W3CDTF">2024-02-09T16:50:00Z</dcterms:modified>
</cp:coreProperties>
</file>