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B8B" w:rsidRPr="00401EDC" w:rsidRDefault="00007B8B" w:rsidP="00007B8B">
      <w:pPr>
        <w:pStyle w:val="ListParagraph"/>
        <w:jc w:val="center"/>
        <w:rPr>
          <w:color w:val="000000" w:themeColor="text1"/>
          <w:sz w:val="28"/>
          <w:szCs w:val="28"/>
        </w:rPr>
      </w:pPr>
      <w:r w:rsidRPr="00401EDC">
        <w:rPr>
          <w:color w:val="000000" w:themeColor="text1"/>
          <w:sz w:val="28"/>
          <w:szCs w:val="28"/>
        </w:rPr>
        <w:t xml:space="preserve">Instructions for creating your </w:t>
      </w:r>
      <w:r w:rsidR="009F0AF8">
        <w:rPr>
          <w:color w:val="000000" w:themeColor="text1"/>
          <w:sz w:val="28"/>
          <w:szCs w:val="28"/>
        </w:rPr>
        <w:t xml:space="preserve">assent </w:t>
      </w:r>
      <w:r w:rsidRPr="00401EDC">
        <w:rPr>
          <w:color w:val="000000" w:themeColor="text1"/>
          <w:sz w:val="28"/>
          <w:szCs w:val="28"/>
        </w:rPr>
        <w:t>form</w:t>
      </w:r>
    </w:p>
    <w:p w:rsidR="00007B8B" w:rsidRDefault="00007B8B" w:rsidP="0020082A">
      <w:pPr>
        <w:rPr>
          <w:rFonts w:eastAsia="Calibri"/>
          <w:sz w:val="24"/>
          <w:szCs w:val="24"/>
        </w:rPr>
      </w:pPr>
    </w:p>
    <w:p w:rsidR="0020082A" w:rsidRPr="00007B8B" w:rsidRDefault="0020082A" w:rsidP="0020082A">
      <w:pPr>
        <w:rPr>
          <w:rFonts w:eastAsia="Calibri" w:cstheme="minorHAnsi"/>
          <w:sz w:val="22"/>
          <w:szCs w:val="22"/>
        </w:rPr>
      </w:pPr>
      <w:r w:rsidRPr="00007B8B">
        <w:rPr>
          <w:rFonts w:eastAsia="Calibri" w:cstheme="minorHAnsi"/>
          <w:sz w:val="22"/>
          <w:szCs w:val="22"/>
        </w:rPr>
        <w:t xml:space="preserve">The UTRGV IRB’s general policy is to obtain the assent of all children (ages 7-17 years).  Recognizing that, depending on the age of the children, there are likely to be differences in language comprehension, </w:t>
      </w:r>
      <w:r w:rsidRPr="00007B8B">
        <w:rPr>
          <w:rFonts w:eastAsia="Calibri" w:cstheme="minorHAnsi"/>
          <w:i/>
          <w:sz w:val="22"/>
          <w:szCs w:val="22"/>
          <w:u w:val="single"/>
        </w:rPr>
        <w:t>multiple assent forms may be required to cover different age groups</w:t>
      </w:r>
      <w:r w:rsidRPr="00007B8B">
        <w:rPr>
          <w:rFonts w:eastAsia="Calibri" w:cstheme="minorHAnsi"/>
          <w:sz w:val="22"/>
          <w:szCs w:val="22"/>
        </w:rPr>
        <w:t>.  For example, it may well be appropriate to simplify the language and use a larger font for younger children</w:t>
      </w:r>
      <w:r w:rsidR="00007B8B" w:rsidRPr="00007B8B">
        <w:rPr>
          <w:rFonts w:eastAsia="Calibri" w:cstheme="minorHAnsi"/>
          <w:sz w:val="22"/>
          <w:szCs w:val="22"/>
        </w:rPr>
        <w:t>.</w:t>
      </w:r>
    </w:p>
    <w:p w:rsidR="005B556A" w:rsidRPr="00007B8B" w:rsidRDefault="0020082A" w:rsidP="0020082A">
      <w:pPr>
        <w:rPr>
          <w:rFonts w:eastAsia="Calibri" w:cstheme="minorHAnsi"/>
          <w:sz w:val="22"/>
          <w:szCs w:val="22"/>
        </w:rPr>
      </w:pPr>
      <w:r w:rsidRPr="00007B8B">
        <w:rPr>
          <w:rFonts w:eastAsia="Calibri" w:cstheme="minorHAnsi"/>
          <w:sz w:val="22"/>
          <w:szCs w:val="22"/>
        </w:rPr>
        <w:t>Under special circumstances, the requirement to obtain the assent of a child can be waived by the IRB.  Usually this involves an experimental treatment that is likely to be beneficial and there are no other acceptable and available alternative treatments.  You must request and justify that the IRB consider such a waiver.  The IRB will determine if a waiver is appropriate and notify you of its determination.  You may not enroll a non-assenting child subject in research without written approval of the IRB.  In these and other cases, the IRB may determine that a child advocate be present during the assent and permission process.</w:t>
      </w:r>
    </w:p>
    <w:p w:rsidR="00007B8B" w:rsidRPr="009B5525" w:rsidRDefault="00007B8B" w:rsidP="00007B8B">
      <w:pPr>
        <w:pStyle w:val="ListParagraph"/>
        <w:numPr>
          <w:ilvl w:val="0"/>
          <w:numId w:val="1"/>
        </w:numPr>
        <w:rPr>
          <w:i/>
          <w:sz w:val="28"/>
          <w:szCs w:val="28"/>
        </w:rPr>
      </w:pPr>
      <w:r w:rsidRPr="009B5525">
        <w:rPr>
          <w:i/>
          <w:sz w:val="28"/>
          <w:szCs w:val="28"/>
        </w:rPr>
        <w:t xml:space="preserve">Use the following template as a basis for your informed consent form. </w:t>
      </w:r>
    </w:p>
    <w:p w:rsidR="00007B8B" w:rsidRPr="009B5525" w:rsidRDefault="00007B8B" w:rsidP="00007B8B">
      <w:pPr>
        <w:pStyle w:val="ListParagraph"/>
        <w:numPr>
          <w:ilvl w:val="0"/>
          <w:numId w:val="1"/>
        </w:numPr>
        <w:rPr>
          <w:i/>
          <w:sz w:val="28"/>
          <w:szCs w:val="28"/>
        </w:rPr>
      </w:pPr>
      <w:r w:rsidRPr="009B5525">
        <w:rPr>
          <w:i/>
          <w:sz w:val="28"/>
          <w:szCs w:val="28"/>
        </w:rPr>
        <w:t>Text in italics should be deleted.</w:t>
      </w:r>
    </w:p>
    <w:p w:rsidR="00007B8B" w:rsidRPr="009B5525" w:rsidRDefault="00007B8B" w:rsidP="00007B8B">
      <w:pPr>
        <w:pStyle w:val="ListParagraph"/>
        <w:numPr>
          <w:ilvl w:val="0"/>
          <w:numId w:val="1"/>
        </w:numPr>
        <w:rPr>
          <w:i/>
          <w:sz w:val="28"/>
          <w:szCs w:val="28"/>
        </w:rPr>
      </w:pPr>
      <w:r w:rsidRPr="009B5525">
        <w:rPr>
          <w:i/>
          <w:sz w:val="28"/>
          <w:szCs w:val="28"/>
        </w:rPr>
        <w:t xml:space="preserve">Non-italic text should be retained. </w:t>
      </w:r>
    </w:p>
    <w:p w:rsidR="00007B8B" w:rsidRPr="009B5525" w:rsidRDefault="00007B8B" w:rsidP="00007B8B">
      <w:pPr>
        <w:pStyle w:val="ListParagraph"/>
        <w:numPr>
          <w:ilvl w:val="0"/>
          <w:numId w:val="1"/>
        </w:numPr>
        <w:rPr>
          <w:i/>
          <w:sz w:val="28"/>
          <w:szCs w:val="28"/>
        </w:rPr>
      </w:pPr>
      <w:r w:rsidRPr="009B5525">
        <w:rPr>
          <w:i/>
          <w:sz w:val="28"/>
          <w:szCs w:val="28"/>
        </w:rPr>
        <w:t>Text in [brackets] should be retained and edited appropriately.</w:t>
      </w:r>
    </w:p>
    <w:p w:rsidR="00007B8B" w:rsidRPr="009B5525" w:rsidRDefault="00007B8B" w:rsidP="00007B8B">
      <w:pPr>
        <w:pStyle w:val="ListParagraph"/>
        <w:numPr>
          <w:ilvl w:val="0"/>
          <w:numId w:val="1"/>
        </w:numPr>
        <w:rPr>
          <w:i/>
          <w:sz w:val="28"/>
          <w:szCs w:val="28"/>
        </w:rPr>
      </w:pPr>
      <w:r w:rsidRPr="009B5525">
        <w:rPr>
          <w:i/>
          <w:sz w:val="28"/>
          <w:szCs w:val="28"/>
        </w:rPr>
        <w:t>Do not use the terms “treatment”, “therapy”, or “device”. Instead use terms such as “</w:t>
      </w:r>
      <w:r w:rsidR="009B5525" w:rsidRPr="009B5525">
        <w:rPr>
          <w:i/>
          <w:sz w:val="28"/>
          <w:szCs w:val="28"/>
        </w:rPr>
        <w:t>study</w:t>
      </w:r>
      <w:r w:rsidRPr="009B5525">
        <w:rPr>
          <w:i/>
          <w:sz w:val="28"/>
          <w:szCs w:val="28"/>
        </w:rPr>
        <w:t xml:space="preserve"> treatment/therapy/device” or “research treatment/therapy/device.” This avoids therapeutic misconception.</w:t>
      </w:r>
    </w:p>
    <w:p w:rsidR="00007B8B" w:rsidRPr="009B5525" w:rsidRDefault="00007B8B" w:rsidP="00007B8B">
      <w:pPr>
        <w:pStyle w:val="ListParagraph"/>
        <w:numPr>
          <w:ilvl w:val="0"/>
          <w:numId w:val="1"/>
        </w:numPr>
        <w:rPr>
          <w:i/>
          <w:sz w:val="28"/>
          <w:szCs w:val="28"/>
        </w:rPr>
      </w:pPr>
      <w:r w:rsidRPr="009B5525">
        <w:rPr>
          <w:i/>
          <w:sz w:val="28"/>
          <w:szCs w:val="28"/>
        </w:rPr>
        <w:t>Do not use the term “patient” instead use the term “</w:t>
      </w:r>
      <w:r w:rsidR="009F0AF8">
        <w:rPr>
          <w:i/>
          <w:sz w:val="28"/>
          <w:szCs w:val="28"/>
        </w:rPr>
        <w:t>you”.</w:t>
      </w:r>
    </w:p>
    <w:p w:rsidR="00007B8B" w:rsidRDefault="00007B8B" w:rsidP="00007B8B">
      <w:pPr>
        <w:pStyle w:val="ListParagraph"/>
        <w:rPr>
          <w:i/>
          <w:color w:val="F0A22E" w:themeColor="accent2"/>
          <w:sz w:val="28"/>
          <w:szCs w:val="28"/>
        </w:rPr>
      </w:pPr>
    </w:p>
    <w:p w:rsidR="00007B8B" w:rsidRPr="00401EDC" w:rsidRDefault="00401EDC" w:rsidP="00007B8B">
      <w:pPr>
        <w:pStyle w:val="IntenseQuote"/>
        <w:rPr>
          <w:rStyle w:val="IntenseEmphasis"/>
          <w:color w:val="000000" w:themeColor="text1"/>
          <w:sz w:val="40"/>
          <w:szCs w:val="40"/>
        </w:rPr>
      </w:pPr>
      <w:r w:rsidRPr="00401EDC">
        <w:rPr>
          <w:rStyle w:val="IntenseEmphasis"/>
          <w:color w:val="000000" w:themeColor="text1"/>
          <w:sz w:val="40"/>
          <w:szCs w:val="40"/>
          <w:highlight w:val="yellow"/>
        </w:rPr>
        <w:t xml:space="preserve">NOTE: </w:t>
      </w:r>
      <w:r w:rsidR="00007B8B" w:rsidRPr="00401EDC">
        <w:rPr>
          <w:rStyle w:val="IntenseEmphasis"/>
          <w:color w:val="000000" w:themeColor="text1"/>
          <w:sz w:val="40"/>
          <w:szCs w:val="40"/>
          <w:highlight w:val="yellow"/>
        </w:rPr>
        <w:t>Do not, under any circumstances, submit a consent form with instructional text still included. This will delay approval of your application.</w:t>
      </w:r>
    </w:p>
    <w:p w:rsidR="001B1459" w:rsidRPr="00401EDC" w:rsidRDefault="001B1459" w:rsidP="001B1459">
      <w:pPr>
        <w:pStyle w:val="Heading1"/>
        <w:rPr>
          <w:rFonts w:eastAsia="Calibri"/>
          <w:color w:val="000000" w:themeColor="text1"/>
        </w:rPr>
      </w:pPr>
      <w:r w:rsidRPr="00401EDC">
        <w:rPr>
          <w:rFonts w:eastAsia="Calibri"/>
          <w:color w:val="000000" w:themeColor="text1"/>
        </w:rPr>
        <w:lastRenderedPageBreak/>
        <w:t>Purpose</w:t>
      </w:r>
    </w:p>
    <w:p w:rsidR="00D3721A" w:rsidRPr="00D3721A" w:rsidRDefault="00D3721A" w:rsidP="00D3721A">
      <w:pPr>
        <w:rPr>
          <w:rFonts w:eastAsia="Calibri"/>
          <w:sz w:val="28"/>
          <w:szCs w:val="28"/>
        </w:rPr>
      </w:pPr>
      <w:r>
        <w:rPr>
          <w:rFonts w:eastAsia="Calibri"/>
          <w:sz w:val="28"/>
          <w:szCs w:val="28"/>
        </w:rPr>
        <w:t xml:space="preserve">We are doing a study about </w:t>
      </w:r>
      <w:r w:rsidRPr="00401EDC">
        <w:rPr>
          <w:rFonts w:eastAsia="Calibri"/>
          <w:sz w:val="28"/>
          <w:szCs w:val="28"/>
          <w:highlight w:val="yellow"/>
        </w:rPr>
        <w:t>[</w:t>
      </w:r>
      <w:r w:rsidR="001B1459" w:rsidRPr="00401EDC">
        <w:rPr>
          <w:rFonts w:eastAsia="Calibri"/>
          <w:i/>
          <w:sz w:val="28"/>
          <w:szCs w:val="28"/>
          <w:highlight w:val="yellow"/>
        </w:rPr>
        <w:t>Very simply describe why the research is being done.  Gear the description to the anticipated age group.  Avoid jargon</w:t>
      </w:r>
      <w:r w:rsidR="001B1459" w:rsidRPr="00401EDC">
        <w:rPr>
          <w:rFonts w:eastAsia="Calibri"/>
          <w:sz w:val="24"/>
          <w:szCs w:val="24"/>
          <w:highlight w:val="yellow"/>
        </w:rPr>
        <w:t>.</w:t>
      </w:r>
      <w:r w:rsidRPr="00401EDC">
        <w:rPr>
          <w:rFonts w:eastAsia="Calibri"/>
          <w:sz w:val="24"/>
          <w:szCs w:val="24"/>
          <w:highlight w:val="yellow"/>
        </w:rPr>
        <w:t>]</w:t>
      </w:r>
      <w:r>
        <w:rPr>
          <w:rFonts w:eastAsia="Calibri"/>
          <w:sz w:val="24"/>
          <w:szCs w:val="24"/>
        </w:rPr>
        <w:t xml:space="preserve"> </w:t>
      </w:r>
      <w:r w:rsidRPr="00D3721A">
        <w:rPr>
          <w:rFonts w:eastAsia="Calibri"/>
          <w:sz w:val="28"/>
          <w:szCs w:val="28"/>
        </w:rPr>
        <w:t xml:space="preserve">It is up to you </w:t>
      </w:r>
      <w:r>
        <w:rPr>
          <w:rFonts w:eastAsia="Calibri"/>
          <w:sz w:val="28"/>
          <w:szCs w:val="28"/>
        </w:rPr>
        <w:t xml:space="preserve">if you are in </w:t>
      </w:r>
      <w:r w:rsidRPr="00D3721A">
        <w:rPr>
          <w:rFonts w:eastAsia="Calibri"/>
          <w:sz w:val="28"/>
          <w:szCs w:val="28"/>
        </w:rPr>
        <w:t>this study.  I will be discussing this with your parents too.  Your parents are not allowed to have you participate unless you agree.</w:t>
      </w:r>
    </w:p>
    <w:p w:rsidR="001B1459" w:rsidRPr="00401EDC" w:rsidRDefault="001B1459" w:rsidP="00D3721A">
      <w:pPr>
        <w:pStyle w:val="Heading1"/>
        <w:rPr>
          <w:rFonts w:eastAsia="Calibri"/>
          <w:color w:val="000000" w:themeColor="text1"/>
        </w:rPr>
      </w:pPr>
      <w:r w:rsidRPr="00401EDC">
        <w:rPr>
          <w:rFonts w:eastAsia="Calibri"/>
          <w:color w:val="000000" w:themeColor="text1"/>
        </w:rPr>
        <w:t>Description of the Study</w:t>
      </w:r>
    </w:p>
    <w:p w:rsidR="001B1459" w:rsidRPr="00D3721A" w:rsidRDefault="00401EDC" w:rsidP="001B1459">
      <w:pPr>
        <w:rPr>
          <w:rFonts w:eastAsia="Calibri"/>
          <w:i/>
          <w:sz w:val="28"/>
          <w:szCs w:val="28"/>
        </w:rPr>
      </w:pPr>
      <w:r w:rsidRPr="00401EDC">
        <w:rPr>
          <w:rFonts w:eastAsia="Calibri"/>
          <w:i/>
          <w:sz w:val="28"/>
          <w:szCs w:val="28"/>
          <w:highlight w:val="yellow"/>
        </w:rPr>
        <w:t>[</w:t>
      </w:r>
      <w:r w:rsidR="001B1459" w:rsidRPr="00401EDC">
        <w:rPr>
          <w:rFonts w:eastAsia="Calibri"/>
          <w:i/>
          <w:sz w:val="28"/>
          <w:szCs w:val="28"/>
          <w:highlight w:val="yellow"/>
        </w:rPr>
        <w:t>Describe what procedures will be done</w:t>
      </w:r>
      <w:r w:rsidR="00D3721A" w:rsidRPr="00401EDC">
        <w:rPr>
          <w:rFonts w:eastAsia="Calibri"/>
          <w:i/>
          <w:sz w:val="28"/>
          <w:szCs w:val="28"/>
          <w:highlight w:val="yellow"/>
        </w:rPr>
        <w:t xml:space="preserve">. For treatment studies also describe which procedures would </w:t>
      </w:r>
      <w:proofErr w:type="gramStart"/>
      <w:r w:rsidR="00D3721A" w:rsidRPr="00401EDC">
        <w:rPr>
          <w:rFonts w:eastAsia="Calibri"/>
          <w:i/>
          <w:sz w:val="28"/>
          <w:szCs w:val="28"/>
          <w:highlight w:val="yellow"/>
        </w:rPr>
        <w:t xml:space="preserve">be </w:t>
      </w:r>
      <w:r w:rsidR="001B1459" w:rsidRPr="00401EDC">
        <w:rPr>
          <w:rFonts w:eastAsia="Calibri"/>
          <w:i/>
          <w:sz w:val="28"/>
          <w:szCs w:val="28"/>
          <w:highlight w:val="yellow"/>
        </w:rPr>
        <w:t xml:space="preserve"> done</w:t>
      </w:r>
      <w:proofErr w:type="gramEnd"/>
      <w:r w:rsidR="001B1459" w:rsidRPr="00401EDC">
        <w:rPr>
          <w:rFonts w:eastAsia="Calibri"/>
          <w:i/>
          <w:sz w:val="28"/>
          <w:szCs w:val="28"/>
          <w:highlight w:val="yellow"/>
        </w:rPr>
        <w:t xml:space="preserve"> even if the subject was not a </w:t>
      </w:r>
      <w:r w:rsidR="00D3721A" w:rsidRPr="00401EDC">
        <w:rPr>
          <w:rFonts w:eastAsia="Calibri"/>
          <w:i/>
          <w:sz w:val="28"/>
          <w:szCs w:val="28"/>
          <w:highlight w:val="yellow"/>
        </w:rPr>
        <w:t>participant in the study and, in</w:t>
      </w:r>
      <w:r w:rsidR="001B1459" w:rsidRPr="00401EDC">
        <w:rPr>
          <w:rFonts w:eastAsia="Calibri"/>
          <w:i/>
          <w:sz w:val="28"/>
          <w:szCs w:val="28"/>
          <w:highlight w:val="yellow"/>
        </w:rPr>
        <w:t xml:space="preserve"> the language appropriate for the age group of the child, describe the differences between receiving medical care and participating in research.</w:t>
      </w:r>
      <w:r w:rsidRPr="00401EDC">
        <w:rPr>
          <w:rFonts w:eastAsia="Calibri"/>
          <w:i/>
          <w:sz w:val="28"/>
          <w:szCs w:val="28"/>
          <w:highlight w:val="yellow"/>
        </w:rPr>
        <w:t>]</w:t>
      </w:r>
    </w:p>
    <w:p w:rsidR="001B1459" w:rsidRPr="00401EDC" w:rsidRDefault="001B1459" w:rsidP="00D3721A">
      <w:pPr>
        <w:pStyle w:val="Heading1"/>
        <w:rPr>
          <w:rFonts w:eastAsia="Calibri"/>
          <w:color w:val="000000" w:themeColor="text1"/>
        </w:rPr>
      </w:pPr>
      <w:r w:rsidRPr="00401EDC">
        <w:rPr>
          <w:rFonts w:eastAsia="Calibri"/>
          <w:color w:val="000000" w:themeColor="text1"/>
        </w:rPr>
        <w:t>Risks</w:t>
      </w:r>
    </w:p>
    <w:p w:rsidR="001B1459" w:rsidRPr="00D3721A" w:rsidRDefault="00401EDC" w:rsidP="001B1459">
      <w:pPr>
        <w:rPr>
          <w:rFonts w:eastAsia="Calibri"/>
          <w:i/>
          <w:sz w:val="24"/>
          <w:szCs w:val="24"/>
        </w:rPr>
      </w:pPr>
      <w:r w:rsidRPr="00401EDC">
        <w:rPr>
          <w:rFonts w:eastAsia="Calibri"/>
          <w:i/>
          <w:sz w:val="28"/>
          <w:szCs w:val="28"/>
          <w:highlight w:val="yellow"/>
        </w:rPr>
        <w:t>[</w:t>
      </w:r>
      <w:r w:rsidR="001B1459" w:rsidRPr="00401EDC">
        <w:rPr>
          <w:rFonts w:eastAsia="Calibri"/>
          <w:i/>
          <w:sz w:val="28"/>
          <w:szCs w:val="28"/>
          <w:highlight w:val="yellow"/>
        </w:rPr>
        <w:t>Describe the risks in a way that is understood by children</w:t>
      </w:r>
      <w:r w:rsidR="001B1459" w:rsidRPr="00401EDC">
        <w:rPr>
          <w:rFonts w:eastAsia="Calibri"/>
          <w:i/>
          <w:sz w:val="24"/>
          <w:szCs w:val="24"/>
          <w:highlight w:val="yellow"/>
        </w:rPr>
        <w:t>.</w:t>
      </w:r>
      <w:r w:rsidRPr="00401EDC">
        <w:rPr>
          <w:rFonts w:eastAsia="Calibri"/>
          <w:i/>
          <w:sz w:val="24"/>
          <w:szCs w:val="24"/>
          <w:highlight w:val="yellow"/>
        </w:rPr>
        <w:t>]</w:t>
      </w:r>
    </w:p>
    <w:p w:rsidR="001B1459" w:rsidRPr="00401EDC" w:rsidRDefault="001B1459" w:rsidP="00D3721A">
      <w:pPr>
        <w:pStyle w:val="Heading1"/>
        <w:rPr>
          <w:rFonts w:eastAsia="Calibri"/>
          <w:color w:val="000000" w:themeColor="text1"/>
        </w:rPr>
      </w:pPr>
      <w:r w:rsidRPr="00401EDC">
        <w:rPr>
          <w:rFonts w:eastAsia="Calibri"/>
          <w:color w:val="000000" w:themeColor="text1"/>
        </w:rPr>
        <w:t>Benefits</w:t>
      </w:r>
    </w:p>
    <w:p w:rsidR="001B1459" w:rsidRPr="00401EDC" w:rsidRDefault="00401EDC" w:rsidP="001B1459">
      <w:pPr>
        <w:rPr>
          <w:rFonts w:eastAsia="Calibri"/>
          <w:i/>
          <w:color w:val="000000" w:themeColor="text1"/>
          <w:sz w:val="28"/>
          <w:szCs w:val="28"/>
        </w:rPr>
      </w:pPr>
      <w:r w:rsidRPr="00401EDC">
        <w:rPr>
          <w:rFonts w:eastAsia="Calibri"/>
          <w:i/>
          <w:sz w:val="28"/>
          <w:szCs w:val="28"/>
          <w:highlight w:val="yellow"/>
        </w:rPr>
        <w:t>[</w:t>
      </w:r>
      <w:r w:rsidR="001B1459" w:rsidRPr="00401EDC">
        <w:rPr>
          <w:rFonts w:eastAsia="Calibri"/>
          <w:i/>
          <w:sz w:val="28"/>
          <w:szCs w:val="28"/>
          <w:highlight w:val="yellow"/>
        </w:rPr>
        <w:t>In terms that the child can understand, describe what primary and direct benefits the child might experience.  Also, add whether or not benefits to others might be possible.</w:t>
      </w:r>
      <w:r w:rsidRPr="00401EDC">
        <w:rPr>
          <w:rFonts w:eastAsia="Calibri"/>
          <w:i/>
          <w:sz w:val="28"/>
          <w:szCs w:val="28"/>
          <w:highlight w:val="yellow"/>
        </w:rPr>
        <w:t>]</w:t>
      </w:r>
    </w:p>
    <w:p w:rsidR="001B1459" w:rsidRPr="00401EDC" w:rsidRDefault="001B1459" w:rsidP="00D3721A">
      <w:pPr>
        <w:pStyle w:val="Heading1"/>
        <w:rPr>
          <w:rFonts w:eastAsia="Calibri"/>
          <w:color w:val="000000" w:themeColor="text1"/>
        </w:rPr>
      </w:pPr>
      <w:r w:rsidRPr="00401EDC">
        <w:rPr>
          <w:rFonts w:eastAsia="Calibri"/>
          <w:color w:val="000000" w:themeColor="text1"/>
        </w:rPr>
        <w:t>Other Choices</w:t>
      </w:r>
    </w:p>
    <w:p w:rsidR="001B1459" w:rsidRPr="00D3721A" w:rsidRDefault="00D3721A" w:rsidP="001B1459">
      <w:pPr>
        <w:rPr>
          <w:rFonts w:eastAsia="Calibri"/>
          <w:sz w:val="28"/>
          <w:szCs w:val="24"/>
        </w:rPr>
      </w:pPr>
      <w:r w:rsidRPr="00401EDC">
        <w:rPr>
          <w:rFonts w:eastAsia="Calibri"/>
          <w:sz w:val="28"/>
          <w:szCs w:val="24"/>
          <w:highlight w:val="yellow"/>
        </w:rPr>
        <w:t>Delete this section if not relevant. For treatment studies d</w:t>
      </w:r>
      <w:r w:rsidR="001B1459" w:rsidRPr="00401EDC">
        <w:rPr>
          <w:rFonts w:eastAsia="Calibri"/>
          <w:sz w:val="28"/>
          <w:szCs w:val="24"/>
          <w:highlight w:val="yellow"/>
        </w:rPr>
        <w:t xml:space="preserve">escribe alternative treatments in words such as “If you decide not to </w:t>
      </w:r>
      <w:r w:rsidR="00401EDC" w:rsidRPr="00401EDC">
        <w:rPr>
          <w:rFonts w:eastAsia="Calibri"/>
          <w:sz w:val="28"/>
          <w:szCs w:val="24"/>
          <w:highlight w:val="yellow"/>
        </w:rPr>
        <w:t>be in this study, you will get [</w:t>
      </w:r>
      <w:r w:rsidR="001B1459" w:rsidRPr="00401EDC">
        <w:rPr>
          <w:rFonts w:eastAsia="Calibri"/>
          <w:sz w:val="28"/>
          <w:szCs w:val="24"/>
          <w:highlight w:val="yellow"/>
        </w:rPr>
        <w:t>describe alternative treatments or state that there are not alternative treatments and that they do not have to participate</w:t>
      </w:r>
      <w:r w:rsidR="00401EDC" w:rsidRPr="00401EDC">
        <w:rPr>
          <w:rFonts w:eastAsia="Calibri"/>
          <w:sz w:val="28"/>
          <w:szCs w:val="24"/>
          <w:highlight w:val="yellow"/>
        </w:rPr>
        <w:t>]</w:t>
      </w:r>
      <w:r w:rsidR="001B1459" w:rsidRPr="00401EDC">
        <w:rPr>
          <w:rFonts w:eastAsia="Calibri"/>
          <w:sz w:val="28"/>
          <w:szCs w:val="24"/>
          <w:highlight w:val="yellow"/>
        </w:rPr>
        <w:t>.</w:t>
      </w:r>
      <w:r w:rsidR="001B1459" w:rsidRPr="00D3721A">
        <w:rPr>
          <w:rFonts w:eastAsia="Calibri"/>
          <w:sz w:val="28"/>
          <w:szCs w:val="24"/>
        </w:rPr>
        <w:t xml:space="preserve">  “If you do not want to participate, your doctor will still take care of you.”</w:t>
      </w:r>
    </w:p>
    <w:p w:rsidR="001B1459" w:rsidRPr="001B1459" w:rsidRDefault="00D3721A" w:rsidP="00D3721A">
      <w:pPr>
        <w:pStyle w:val="Heading1"/>
        <w:rPr>
          <w:rFonts w:eastAsia="Calibri"/>
        </w:rPr>
      </w:pPr>
      <w:r>
        <w:rPr>
          <w:rFonts w:eastAsia="Calibri"/>
        </w:rPr>
        <w:lastRenderedPageBreak/>
        <w:t>Who to talk to about questions</w:t>
      </w:r>
    </w:p>
    <w:p w:rsidR="009B5525" w:rsidRPr="009F0AF8" w:rsidRDefault="009B5525" w:rsidP="009B5525">
      <w:pPr>
        <w:rPr>
          <w:sz w:val="28"/>
          <w:szCs w:val="28"/>
        </w:rPr>
      </w:pPr>
      <w:r w:rsidRPr="009F0AF8">
        <w:rPr>
          <w:rFonts w:eastAsia="Calibri"/>
          <w:sz w:val="28"/>
          <w:szCs w:val="28"/>
        </w:rPr>
        <w:t>If you have ques</w:t>
      </w:r>
      <w:r w:rsidR="00401EDC" w:rsidRPr="009F0AF8">
        <w:rPr>
          <w:rFonts w:eastAsia="Calibri"/>
          <w:sz w:val="28"/>
          <w:szCs w:val="28"/>
        </w:rPr>
        <w:t>tions about the study</w:t>
      </w:r>
      <w:r w:rsidR="009F0AF8" w:rsidRPr="009F0AF8">
        <w:rPr>
          <w:rFonts w:eastAsia="Calibri"/>
          <w:sz w:val="28"/>
          <w:szCs w:val="28"/>
        </w:rPr>
        <w:t xml:space="preserve"> you can ask us now or later. Your parents have been given our contact information.</w:t>
      </w:r>
    </w:p>
    <w:p w:rsidR="009B5525" w:rsidRPr="009F0AF8" w:rsidRDefault="009B5525" w:rsidP="009B5525">
      <w:pPr>
        <w:rPr>
          <w:sz w:val="28"/>
          <w:szCs w:val="28"/>
        </w:rPr>
      </w:pPr>
      <w:r w:rsidRPr="009F0AF8">
        <w:rPr>
          <w:rFonts w:eastAsia="Calibri"/>
          <w:sz w:val="28"/>
          <w:szCs w:val="28"/>
        </w:rPr>
        <w:t>If you have questions about your rights in the study, contact The University of Texas Rio Grande Valley Institutional Review Board</w:t>
      </w:r>
      <w:r w:rsidRPr="009F0AF8">
        <w:rPr>
          <w:sz w:val="28"/>
          <w:szCs w:val="28"/>
        </w:rPr>
        <w:t xml:space="preserve"> at</w:t>
      </w:r>
      <w:r w:rsidRPr="009F0AF8">
        <w:rPr>
          <w:rFonts w:eastAsia="Calibri"/>
          <w:sz w:val="28"/>
          <w:szCs w:val="28"/>
        </w:rPr>
        <w:t xml:space="preserve"> (956) 665-</w:t>
      </w:r>
      <w:r w:rsidR="00A213C3">
        <w:rPr>
          <w:rFonts w:eastAsia="Calibri"/>
          <w:sz w:val="28"/>
          <w:szCs w:val="28"/>
        </w:rPr>
        <w:t>3598</w:t>
      </w:r>
      <w:bookmarkStart w:id="0" w:name="_GoBack"/>
      <w:bookmarkEnd w:id="0"/>
      <w:r w:rsidR="0034493D">
        <w:rPr>
          <w:rFonts w:eastAsia="Calibri"/>
          <w:sz w:val="28"/>
          <w:szCs w:val="28"/>
        </w:rPr>
        <w:t xml:space="preserve"> </w:t>
      </w:r>
      <w:r w:rsidRPr="009F0AF8">
        <w:rPr>
          <w:rFonts w:eastAsia="Calibri"/>
          <w:sz w:val="28"/>
          <w:szCs w:val="28"/>
        </w:rPr>
        <w:t xml:space="preserve">or </w:t>
      </w:r>
      <w:hyperlink r:id="rId10" w:history="1">
        <w:r w:rsidRPr="009F0AF8">
          <w:rPr>
            <w:rStyle w:val="Hyperlink"/>
            <w:rFonts w:eastAsia="Calibri"/>
            <w:color w:val="auto"/>
            <w:sz w:val="28"/>
            <w:szCs w:val="28"/>
          </w:rPr>
          <w:t>irb@utrgv.edu</w:t>
        </w:r>
      </w:hyperlink>
      <w:r w:rsidR="0034493D" w:rsidRPr="0034493D">
        <w:rPr>
          <w:rStyle w:val="Hyperlink"/>
          <w:rFonts w:eastAsia="Calibri"/>
          <w:color w:val="auto"/>
          <w:sz w:val="28"/>
          <w:szCs w:val="28"/>
          <w:u w:val="none"/>
        </w:rPr>
        <w:t>.</w:t>
      </w:r>
    </w:p>
    <w:p w:rsidR="00D3721A" w:rsidRPr="009F0AF8" w:rsidRDefault="00D3721A" w:rsidP="001B1459">
      <w:pPr>
        <w:rPr>
          <w:rFonts w:eastAsia="Calibri"/>
          <w:sz w:val="28"/>
          <w:szCs w:val="28"/>
        </w:rPr>
      </w:pPr>
    </w:p>
    <w:p w:rsidR="001B1459" w:rsidRPr="009F0AF8" w:rsidRDefault="001B1459" w:rsidP="001B1459">
      <w:pPr>
        <w:rPr>
          <w:rFonts w:eastAsia="Calibri"/>
          <w:sz w:val="28"/>
          <w:szCs w:val="28"/>
        </w:rPr>
      </w:pPr>
      <w:r w:rsidRPr="009F0AF8">
        <w:rPr>
          <w:rFonts w:eastAsia="Calibri"/>
          <w:sz w:val="28"/>
          <w:szCs w:val="28"/>
        </w:rPr>
        <w:t>I agree to take part in the study.</w:t>
      </w:r>
    </w:p>
    <w:p w:rsidR="001B1459" w:rsidRPr="001B1459" w:rsidRDefault="001B1459" w:rsidP="001B1459">
      <w:pPr>
        <w:rPr>
          <w:rFonts w:eastAsia="Calibri"/>
          <w:sz w:val="24"/>
          <w:szCs w:val="24"/>
        </w:rPr>
      </w:pPr>
    </w:p>
    <w:p w:rsidR="001B1459" w:rsidRPr="001B1459" w:rsidRDefault="001B1459" w:rsidP="001B1459">
      <w:pPr>
        <w:rPr>
          <w:rFonts w:eastAsia="Calibri"/>
          <w:sz w:val="24"/>
          <w:szCs w:val="24"/>
        </w:rPr>
      </w:pPr>
    </w:p>
    <w:p w:rsidR="001B1459" w:rsidRPr="001B1459" w:rsidRDefault="001B1459" w:rsidP="009B5525">
      <w:pPr>
        <w:pBdr>
          <w:bottom w:val="single" w:sz="18" w:space="1" w:color="auto"/>
        </w:pBdr>
        <w:rPr>
          <w:rFonts w:eastAsia="Calibri"/>
          <w:sz w:val="24"/>
          <w:szCs w:val="24"/>
        </w:rPr>
      </w:pP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p>
    <w:p w:rsidR="001B1459" w:rsidRPr="001B1459" w:rsidRDefault="001B1459" w:rsidP="001B1459">
      <w:pPr>
        <w:rPr>
          <w:rFonts w:eastAsia="Calibri"/>
          <w:sz w:val="24"/>
          <w:szCs w:val="24"/>
        </w:rPr>
      </w:pPr>
      <w:r w:rsidRPr="001B1459">
        <w:rPr>
          <w:rFonts w:eastAsia="Calibri"/>
          <w:sz w:val="24"/>
          <w:szCs w:val="24"/>
        </w:rPr>
        <w:tab/>
        <w:t>Child’s Name</w:t>
      </w:r>
      <w:r w:rsidRPr="001B1459">
        <w:rPr>
          <w:rFonts w:eastAsia="Calibri"/>
          <w:sz w:val="24"/>
          <w:szCs w:val="24"/>
        </w:rPr>
        <w:tab/>
      </w:r>
      <w:r w:rsidRPr="001B1459">
        <w:rPr>
          <w:rFonts w:eastAsia="Calibri"/>
          <w:sz w:val="24"/>
          <w:szCs w:val="24"/>
        </w:rPr>
        <w:tab/>
      </w:r>
      <w:r w:rsidRPr="001B1459">
        <w:rPr>
          <w:rFonts w:eastAsia="Calibri"/>
          <w:sz w:val="24"/>
          <w:szCs w:val="24"/>
        </w:rPr>
        <w:tab/>
        <w:t xml:space="preserve">      Signature</w:t>
      </w:r>
      <w:r w:rsidR="00AA7C78">
        <w:rPr>
          <w:rFonts w:eastAsia="Calibri"/>
          <w:sz w:val="24"/>
          <w:szCs w:val="24"/>
        </w:rPr>
        <w:tab/>
      </w:r>
      <w:r w:rsidR="00AA7C78">
        <w:rPr>
          <w:rFonts w:eastAsia="Calibri"/>
          <w:sz w:val="24"/>
          <w:szCs w:val="24"/>
        </w:rPr>
        <w:tab/>
      </w:r>
      <w:r w:rsidR="00AA7C78">
        <w:rPr>
          <w:rFonts w:eastAsia="Calibri"/>
          <w:sz w:val="24"/>
          <w:szCs w:val="24"/>
        </w:rPr>
        <w:tab/>
      </w:r>
      <w:r w:rsidRPr="001B1459">
        <w:rPr>
          <w:rFonts w:eastAsia="Calibri"/>
          <w:sz w:val="24"/>
          <w:szCs w:val="24"/>
        </w:rPr>
        <w:tab/>
        <w:t xml:space="preserve">        Date</w:t>
      </w:r>
    </w:p>
    <w:p w:rsidR="001B1459" w:rsidRPr="001B1459" w:rsidRDefault="001B1459" w:rsidP="001B1459">
      <w:pPr>
        <w:rPr>
          <w:rFonts w:eastAsia="Calibri"/>
          <w:sz w:val="24"/>
          <w:szCs w:val="24"/>
        </w:rPr>
      </w:pPr>
    </w:p>
    <w:p w:rsidR="001B1459" w:rsidRPr="001B1459" w:rsidRDefault="001B1459" w:rsidP="001B1459">
      <w:pPr>
        <w:rPr>
          <w:rFonts w:eastAsia="Calibri"/>
          <w:sz w:val="24"/>
          <w:szCs w:val="24"/>
        </w:rPr>
      </w:pPr>
    </w:p>
    <w:p w:rsidR="009B5525" w:rsidRDefault="001B1459" w:rsidP="001B1459">
      <w:pPr>
        <w:rPr>
          <w:rFonts w:eastAsia="Calibri"/>
          <w:sz w:val="24"/>
          <w:szCs w:val="24"/>
        </w:rPr>
      </w:pP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r>
      <w:r w:rsidRPr="001B1459">
        <w:rPr>
          <w:rFonts w:eastAsia="Calibri"/>
          <w:sz w:val="24"/>
          <w:szCs w:val="24"/>
        </w:rPr>
        <w:tab/>
        <w:t xml:space="preserve">  </w:t>
      </w:r>
    </w:p>
    <w:p w:rsidR="005B556A" w:rsidRPr="005B556A" w:rsidRDefault="005B556A" w:rsidP="005B556A">
      <w:pPr>
        <w:rPr>
          <w:sz w:val="24"/>
          <w:szCs w:val="24"/>
        </w:rPr>
      </w:pPr>
    </w:p>
    <w:p w:rsidR="005B556A" w:rsidRPr="005B556A" w:rsidRDefault="005B556A" w:rsidP="005B556A">
      <w:pPr>
        <w:rPr>
          <w:sz w:val="24"/>
          <w:szCs w:val="24"/>
        </w:rPr>
      </w:pPr>
    </w:p>
    <w:p w:rsidR="005B556A" w:rsidRPr="005B556A" w:rsidRDefault="005B556A" w:rsidP="005B556A">
      <w:pPr>
        <w:rPr>
          <w:sz w:val="24"/>
          <w:szCs w:val="24"/>
        </w:rPr>
      </w:pPr>
    </w:p>
    <w:p w:rsidR="00C16109" w:rsidRPr="005B556A" w:rsidRDefault="00C16109">
      <w:pPr>
        <w:rPr>
          <w:sz w:val="24"/>
          <w:szCs w:val="24"/>
        </w:rPr>
      </w:pPr>
    </w:p>
    <w:sectPr w:rsidR="00C16109" w:rsidRPr="005B556A" w:rsidSect="00367F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F2E" w:rsidRDefault="00F84F2E" w:rsidP="006757E7">
      <w:r>
        <w:separator/>
      </w:r>
    </w:p>
  </w:endnote>
  <w:endnote w:type="continuationSeparator" w:id="0">
    <w:p w:rsidR="00F84F2E" w:rsidRDefault="00F84F2E" w:rsidP="00675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DC" w:rsidRDefault="00AB5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F1A" w:rsidRDefault="00367F1A" w:rsidP="00367F1A">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A213C3">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213C3">
      <w:rPr>
        <w:b/>
        <w:bCs/>
        <w:noProof/>
      </w:rPr>
      <w:t>3</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DC" w:rsidRDefault="00AB5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F2E" w:rsidRDefault="00F84F2E" w:rsidP="006757E7">
      <w:r>
        <w:separator/>
      </w:r>
    </w:p>
  </w:footnote>
  <w:footnote w:type="continuationSeparator" w:id="0">
    <w:p w:rsidR="00F84F2E" w:rsidRDefault="00F84F2E" w:rsidP="00675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2DC" w:rsidRDefault="00AB5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E7" w:rsidRPr="006757E7" w:rsidRDefault="006757E7" w:rsidP="0020082A">
    <w:pPr>
      <w:jc w:val="center"/>
      <w:rPr>
        <w:rFonts w:eastAsia="Calibri"/>
        <w:b/>
        <w:sz w:val="32"/>
        <w:szCs w:val="24"/>
      </w:rPr>
    </w:pPr>
  </w:p>
  <w:p w:rsidR="006757E7" w:rsidRDefault="006757E7" w:rsidP="00675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E4" w:rsidRDefault="00C123E4" w:rsidP="00C123E4">
    <w:pPr>
      <w:pStyle w:val="Header"/>
      <w:jc w:val="center"/>
    </w:pPr>
    <w:r>
      <w:rPr>
        <w:noProof/>
      </w:rPr>
      <w:drawing>
        <wp:inline distT="0" distB="0" distL="0" distR="0" wp14:anchorId="2BB912DE" wp14:editId="76159813">
          <wp:extent cx="2395855" cy="544195"/>
          <wp:effectExtent l="0" t="0" r="4445" b="8255"/>
          <wp:docPr id="1" name="Picture 1"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rsidR="00C123E4" w:rsidRPr="006757E7" w:rsidRDefault="00C123E4" w:rsidP="00C123E4">
    <w:pPr>
      <w:jc w:val="center"/>
      <w:rPr>
        <w:rFonts w:eastAsia="Calibri"/>
        <w:b/>
        <w:sz w:val="28"/>
        <w:szCs w:val="24"/>
      </w:rPr>
    </w:pPr>
    <w:r w:rsidRPr="006757E7">
      <w:rPr>
        <w:rFonts w:eastAsia="Calibri"/>
        <w:b/>
        <w:sz w:val="28"/>
        <w:szCs w:val="24"/>
      </w:rPr>
      <w:t>Child Assent Form</w:t>
    </w:r>
  </w:p>
  <w:p w:rsidR="00C123E4" w:rsidRPr="00C123E4" w:rsidRDefault="00C123E4" w:rsidP="00C123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6A"/>
    <w:rsid w:val="00007B8B"/>
    <w:rsid w:val="00052BB5"/>
    <w:rsid w:val="000C4463"/>
    <w:rsid w:val="001B1459"/>
    <w:rsid w:val="0020082A"/>
    <w:rsid w:val="00201FB1"/>
    <w:rsid w:val="00304782"/>
    <w:rsid w:val="0034493D"/>
    <w:rsid w:val="00367F1A"/>
    <w:rsid w:val="003C3888"/>
    <w:rsid w:val="003C7DB2"/>
    <w:rsid w:val="00401EDC"/>
    <w:rsid w:val="005B1006"/>
    <w:rsid w:val="005B556A"/>
    <w:rsid w:val="006757E7"/>
    <w:rsid w:val="00712DF6"/>
    <w:rsid w:val="00713DB7"/>
    <w:rsid w:val="00842443"/>
    <w:rsid w:val="009B5525"/>
    <w:rsid w:val="009F0AF8"/>
    <w:rsid w:val="00A213C3"/>
    <w:rsid w:val="00A35672"/>
    <w:rsid w:val="00AA7C78"/>
    <w:rsid w:val="00AB52DC"/>
    <w:rsid w:val="00AE34E8"/>
    <w:rsid w:val="00B37032"/>
    <w:rsid w:val="00C123E4"/>
    <w:rsid w:val="00C16109"/>
    <w:rsid w:val="00C200C8"/>
    <w:rsid w:val="00C57C7E"/>
    <w:rsid w:val="00D3721A"/>
    <w:rsid w:val="00D717EE"/>
    <w:rsid w:val="00DE03F8"/>
    <w:rsid w:val="00E21C0E"/>
    <w:rsid w:val="00E3733A"/>
    <w:rsid w:val="00E51964"/>
    <w:rsid w:val="00F0144E"/>
    <w:rsid w:val="00F84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7AB02"/>
  <w15:chartTrackingRefBased/>
  <w15:docId w15:val="{A8D3646C-4967-48E8-A31E-88C31422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459"/>
  </w:style>
  <w:style w:type="paragraph" w:styleId="Heading1">
    <w:name w:val="heading 1"/>
    <w:basedOn w:val="Normal"/>
    <w:next w:val="Normal"/>
    <w:link w:val="Heading1Char"/>
    <w:uiPriority w:val="9"/>
    <w:qFormat/>
    <w:rsid w:val="001B1459"/>
    <w:pPr>
      <w:keepNext/>
      <w:keepLines/>
      <w:pBdr>
        <w:bottom w:val="single" w:sz="4" w:space="2" w:color="F0A22E"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B1459"/>
    <w:pPr>
      <w:keepNext/>
      <w:keepLines/>
      <w:spacing w:before="120" w:after="0" w:line="240" w:lineRule="auto"/>
      <w:outlineLvl w:val="1"/>
    </w:pPr>
    <w:rPr>
      <w:rFonts w:asciiTheme="majorHAnsi" w:eastAsiaTheme="majorEastAsia" w:hAnsiTheme="majorHAnsi" w:cstheme="majorBidi"/>
      <w:color w:val="F0A22E" w:themeColor="accent2"/>
      <w:sz w:val="36"/>
      <w:szCs w:val="36"/>
    </w:rPr>
  </w:style>
  <w:style w:type="paragraph" w:styleId="Heading3">
    <w:name w:val="heading 3"/>
    <w:basedOn w:val="Normal"/>
    <w:next w:val="Normal"/>
    <w:link w:val="Heading3Char"/>
    <w:uiPriority w:val="9"/>
    <w:semiHidden/>
    <w:unhideWhenUsed/>
    <w:qFormat/>
    <w:rsid w:val="001B1459"/>
    <w:pPr>
      <w:keepNext/>
      <w:keepLines/>
      <w:spacing w:before="80" w:after="0" w:line="240" w:lineRule="auto"/>
      <w:outlineLvl w:val="2"/>
    </w:pPr>
    <w:rPr>
      <w:rFonts w:asciiTheme="majorHAnsi" w:eastAsiaTheme="majorEastAsia" w:hAnsiTheme="majorHAnsi" w:cstheme="majorBidi"/>
      <w:color w:val="C77C0E" w:themeColor="accent2" w:themeShade="BF"/>
      <w:sz w:val="32"/>
      <w:szCs w:val="32"/>
    </w:rPr>
  </w:style>
  <w:style w:type="paragraph" w:styleId="Heading4">
    <w:name w:val="heading 4"/>
    <w:basedOn w:val="Normal"/>
    <w:next w:val="Normal"/>
    <w:link w:val="Heading4Char"/>
    <w:uiPriority w:val="9"/>
    <w:semiHidden/>
    <w:unhideWhenUsed/>
    <w:qFormat/>
    <w:rsid w:val="001B1459"/>
    <w:pPr>
      <w:keepNext/>
      <w:keepLines/>
      <w:spacing w:before="80" w:after="0" w:line="240" w:lineRule="auto"/>
      <w:outlineLvl w:val="3"/>
    </w:pPr>
    <w:rPr>
      <w:rFonts w:asciiTheme="majorHAnsi" w:eastAsiaTheme="majorEastAsia" w:hAnsiTheme="majorHAnsi" w:cstheme="majorBidi"/>
      <w:i/>
      <w:iCs/>
      <w:color w:val="855309" w:themeColor="accent2" w:themeShade="80"/>
      <w:sz w:val="28"/>
      <w:szCs w:val="28"/>
    </w:rPr>
  </w:style>
  <w:style w:type="paragraph" w:styleId="Heading5">
    <w:name w:val="heading 5"/>
    <w:basedOn w:val="Normal"/>
    <w:next w:val="Normal"/>
    <w:link w:val="Heading5Char"/>
    <w:uiPriority w:val="9"/>
    <w:semiHidden/>
    <w:unhideWhenUsed/>
    <w:qFormat/>
    <w:rsid w:val="001B1459"/>
    <w:pPr>
      <w:keepNext/>
      <w:keepLines/>
      <w:spacing w:before="80" w:after="0" w:line="240" w:lineRule="auto"/>
      <w:outlineLvl w:val="4"/>
    </w:pPr>
    <w:rPr>
      <w:rFonts w:asciiTheme="majorHAnsi" w:eastAsiaTheme="majorEastAsia" w:hAnsiTheme="majorHAnsi" w:cstheme="majorBidi"/>
      <w:color w:val="C77C0E" w:themeColor="accent2" w:themeShade="BF"/>
      <w:sz w:val="24"/>
      <w:szCs w:val="24"/>
    </w:rPr>
  </w:style>
  <w:style w:type="paragraph" w:styleId="Heading6">
    <w:name w:val="heading 6"/>
    <w:basedOn w:val="Normal"/>
    <w:next w:val="Normal"/>
    <w:link w:val="Heading6Char"/>
    <w:uiPriority w:val="9"/>
    <w:semiHidden/>
    <w:unhideWhenUsed/>
    <w:qFormat/>
    <w:rsid w:val="001B1459"/>
    <w:pPr>
      <w:keepNext/>
      <w:keepLines/>
      <w:spacing w:before="80" w:after="0" w:line="240" w:lineRule="auto"/>
      <w:outlineLvl w:val="5"/>
    </w:pPr>
    <w:rPr>
      <w:rFonts w:asciiTheme="majorHAnsi" w:eastAsiaTheme="majorEastAsia" w:hAnsiTheme="majorHAnsi" w:cstheme="majorBidi"/>
      <w:i/>
      <w:iCs/>
      <w:color w:val="855309" w:themeColor="accent2" w:themeShade="80"/>
      <w:sz w:val="24"/>
      <w:szCs w:val="24"/>
    </w:rPr>
  </w:style>
  <w:style w:type="paragraph" w:styleId="Heading7">
    <w:name w:val="heading 7"/>
    <w:basedOn w:val="Normal"/>
    <w:next w:val="Normal"/>
    <w:link w:val="Heading7Char"/>
    <w:uiPriority w:val="9"/>
    <w:semiHidden/>
    <w:unhideWhenUsed/>
    <w:qFormat/>
    <w:rsid w:val="001B1459"/>
    <w:pPr>
      <w:keepNext/>
      <w:keepLines/>
      <w:spacing w:before="80" w:after="0" w:line="240" w:lineRule="auto"/>
      <w:outlineLvl w:val="6"/>
    </w:pPr>
    <w:rPr>
      <w:rFonts w:asciiTheme="majorHAnsi" w:eastAsiaTheme="majorEastAsia" w:hAnsiTheme="majorHAnsi" w:cstheme="majorBidi"/>
      <w:b/>
      <w:bCs/>
      <w:color w:val="855309" w:themeColor="accent2" w:themeShade="80"/>
      <w:sz w:val="22"/>
      <w:szCs w:val="22"/>
    </w:rPr>
  </w:style>
  <w:style w:type="paragraph" w:styleId="Heading8">
    <w:name w:val="heading 8"/>
    <w:basedOn w:val="Normal"/>
    <w:next w:val="Normal"/>
    <w:link w:val="Heading8Char"/>
    <w:uiPriority w:val="9"/>
    <w:semiHidden/>
    <w:unhideWhenUsed/>
    <w:qFormat/>
    <w:rsid w:val="001B1459"/>
    <w:pPr>
      <w:keepNext/>
      <w:keepLines/>
      <w:spacing w:before="80" w:after="0" w:line="240" w:lineRule="auto"/>
      <w:outlineLvl w:val="7"/>
    </w:pPr>
    <w:rPr>
      <w:rFonts w:asciiTheme="majorHAnsi" w:eastAsiaTheme="majorEastAsia" w:hAnsiTheme="majorHAnsi" w:cstheme="majorBidi"/>
      <w:color w:val="855309" w:themeColor="accent2" w:themeShade="80"/>
      <w:sz w:val="22"/>
      <w:szCs w:val="22"/>
    </w:rPr>
  </w:style>
  <w:style w:type="paragraph" w:styleId="Heading9">
    <w:name w:val="heading 9"/>
    <w:basedOn w:val="Normal"/>
    <w:next w:val="Normal"/>
    <w:link w:val="Heading9Char"/>
    <w:uiPriority w:val="9"/>
    <w:semiHidden/>
    <w:unhideWhenUsed/>
    <w:qFormat/>
    <w:rsid w:val="001B1459"/>
    <w:pPr>
      <w:keepNext/>
      <w:keepLines/>
      <w:spacing w:before="80" w:after="0" w:line="240" w:lineRule="auto"/>
      <w:outlineLvl w:val="8"/>
    </w:pPr>
    <w:rPr>
      <w:rFonts w:asciiTheme="majorHAnsi" w:eastAsiaTheme="majorEastAsia" w:hAnsiTheme="majorHAnsi" w:cstheme="majorBidi"/>
      <w:i/>
      <w:iCs/>
      <w:color w:val="85530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556A"/>
    <w:rPr>
      <w:color w:val="AD1F1F" w:themeColor="hyperlink"/>
      <w:u w:val="single"/>
    </w:rPr>
  </w:style>
  <w:style w:type="paragraph" w:styleId="Header">
    <w:name w:val="header"/>
    <w:basedOn w:val="Normal"/>
    <w:link w:val="HeaderChar"/>
    <w:uiPriority w:val="99"/>
    <w:unhideWhenUsed/>
    <w:rsid w:val="006757E7"/>
    <w:pPr>
      <w:tabs>
        <w:tab w:val="center" w:pos="4680"/>
        <w:tab w:val="right" w:pos="9360"/>
      </w:tabs>
    </w:pPr>
  </w:style>
  <w:style w:type="character" w:customStyle="1" w:styleId="HeaderChar">
    <w:name w:val="Header Char"/>
    <w:basedOn w:val="DefaultParagraphFont"/>
    <w:link w:val="Header"/>
    <w:uiPriority w:val="99"/>
    <w:rsid w:val="006757E7"/>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6757E7"/>
    <w:pPr>
      <w:tabs>
        <w:tab w:val="center" w:pos="4680"/>
        <w:tab w:val="right" w:pos="9360"/>
      </w:tabs>
    </w:pPr>
  </w:style>
  <w:style w:type="character" w:customStyle="1" w:styleId="FooterChar">
    <w:name w:val="Footer Char"/>
    <w:basedOn w:val="DefaultParagraphFont"/>
    <w:link w:val="Footer"/>
    <w:uiPriority w:val="99"/>
    <w:rsid w:val="006757E7"/>
    <w:rPr>
      <w:rFonts w:ascii="Times New Roman" w:eastAsia="Times New Roman" w:hAnsi="Times New Roman" w:cs="Times New Roman"/>
      <w:color w:val="000000"/>
      <w:sz w:val="20"/>
      <w:szCs w:val="20"/>
    </w:rPr>
  </w:style>
  <w:style w:type="paragraph" w:styleId="IntenseQuote">
    <w:name w:val="Intense Quote"/>
    <w:basedOn w:val="Normal"/>
    <w:next w:val="Normal"/>
    <w:link w:val="IntenseQuoteChar"/>
    <w:uiPriority w:val="30"/>
    <w:qFormat/>
    <w:rsid w:val="001B1459"/>
    <w:pPr>
      <w:pBdr>
        <w:top w:val="single" w:sz="24" w:space="4" w:color="F0A22E"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B1459"/>
    <w:rPr>
      <w:rFonts w:asciiTheme="majorHAnsi" w:eastAsiaTheme="majorEastAsia" w:hAnsiTheme="majorHAnsi" w:cstheme="majorBidi"/>
      <w:sz w:val="24"/>
      <w:szCs w:val="24"/>
    </w:rPr>
  </w:style>
  <w:style w:type="character" w:styleId="IntenseEmphasis">
    <w:name w:val="Intense Emphasis"/>
    <w:basedOn w:val="DefaultParagraphFont"/>
    <w:uiPriority w:val="21"/>
    <w:qFormat/>
    <w:rsid w:val="001B1459"/>
    <w:rPr>
      <w:b/>
      <w:bCs/>
      <w:i/>
      <w:iCs/>
      <w:caps w:val="0"/>
      <w:smallCaps w:val="0"/>
      <w:strike w:val="0"/>
      <w:dstrike w:val="0"/>
      <w:color w:val="F0A22E" w:themeColor="accent2"/>
    </w:rPr>
  </w:style>
  <w:style w:type="paragraph" w:styleId="ListParagraph">
    <w:name w:val="List Paragraph"/>
    <w:basedOn w:val="Normal"/>
    <w:uiPriority w:val="34"/>
    <w:qFormat/>
    <w:rsid w:val="001B1459"/>
    <w:pPr>
      <w:ind w:left="720"/>
      <w:contextualSpacing/>
    </w:pPr>
  </w:style>
  <w:style w:type="character" w:customStyle="1" w:styleId="Heading1Char">
    <w:name w:val="Heading 1 Char"/>
    <w:basedOn w:val="DefaultParagraphFont"/>
    <w:link w:val="Heading1"/>
    <w:uiPriority w:val="9"/>
    <w:rsid w:val="001B145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B1459"/>
    <w:rPr>
      <w:rFonts w:asciiTheme="majorHAnsi" w:eastAsiaTheme="majorEastAsia" w:hAnsiTheme="majorHAnsi" w:cstheme="majorBidi"/>
      <w:color w:val="F0A22E" w:themeColor="accent2"/>
      <w:sz w:val="36"/>
      <w:szCs w:val="36"/>
    </w:rPr>
  </w:style>
  <w:style w:type="character" w:customStyle="1" w:styleId="Heading3Char">
    <w:name w:val="Heading 3 Char"/>
    <w:basedOn w:val="DefaultParagraphFont"/>
    <w:link w:val="Heading3"/>
    <w:uiPriority w:val="9"/>
    <w:semiHidden/>
    <w:rsid w:val="001B1459"/>
    <w:rPr>
      <w:rFonts w:asciiTheme="majorHAnsi" w:eastAsiaTheme="majorEastAsia" w:hAnsiTheme="majorHAnsi" w:cstheme="majorBidi"/>
      <w:color w:val="C77C0E" w:themeColor="accent2" w:themeShade="BF"/>
      <w:sz w:val="32"/>
      <w:szCs w:val="32"/>
    </w:rPr>
  </w:style>
  <w:style w:type="character" w:customStyle="1" w:styleId="Heading4Char">
    <w:name w:val="Heading 4 Char"/>
    <w:basedOn w:val="DefaultParagraphFont"/>
    <w:link w:val="Heading4"/>
    <w:uiPriority w:val="9"/>
    <w:semiHidden/>
    <w:rsid w:val="001B1459"/>
    <w:rPr>
      <w:rFonts w:asciiTheme="majorHAnsi" w:eastAsiaTheme="majorEastAsia" w:hAnsiTheme="majorHAnsi" w:cstheme="majorBidi"/>
      <w:i/>
      <w:iCs/>
      <w:color w:val="855309" w:themeColor="accent2" w:themeShade="80"/>
      <w:sz w:val="28"/>
      <w:szCs w:val="28"/>
    </w:rPr>
  </w:style>
  <w:style w:type="character" w:customStyle="1" w:styleId="Heading5Char">
    <w:name w:val="Heading 5 Char"/>
    <w:basedOn w:val="DefaultParagraphFont"/>
    <w:link w:val="Heading5"/>
    <w:uiPriority w:val="9"/>
    <w:semiHidden/>
    <w:rsid w:val="001B1459"/>
    <w:rPr>
      <w:rFonts w:asciiTheme="majorHAnsi" w:eastAsiaTheme="majorEastAsia" w:hAnsiTheme="majorHAnsi" w:cstheme="majorBidi"/>
      <w:color w:val="C77C0E" w:themeColor="accent2" w:themeShade="BF"/>
      <w:sz w:val="24"/>
      <w:szCs w:val="24"/>
    </w:rPr>
  </w:style>
  <w:style w:type="character" w:customStyle="1" w:styleId="Heading6Char">
    <w:name w:val="Heading 6 Char"/>
    <w:basedOn w:val="DefaultParagraphFont"/>
    <w:link w:val="Heading6"/>
    <w:uiPriority w:val="9"/>
    <w:semiHidden/>
    <w:rsid w:val="001B1459"/>
    <w:rPr>
      <w:rFonts w:asciiTheme="majorHAnsi" w:eastAsiaTheme="majorEastAsia" w:hAnsiTheme="majorHAnsi" w:cstheme="majorBidi"/>
      <w:i/>
      <w:iCs/>
      <w:color w:val="855309" w:themeColor="accent2" w:themeShade="80"/>
      <w:sz w:val="24"/>
      <w:szCs w:val="24"/>
    </w:rPr>
  </w:style>
  <w:style w:type="character" w:customStyle="1" w:styleId="Heading7Char">
    <w:name w:val="Heading 7 Char"/>
    <w:basedOn w:val="DefaultParagraphFont"/>
    <w:link w:val="Heading7"/>
    <w:uiPriority w:val="9"/>
    <w:semiHidden/>
    <w:rsid w:val="001B1459"/>
    <w:rPr>
      <w:rFonts w:asciiTheme="majorHAnsi" w:eastAsiaTheme="majorEastAsia" w:hAnsiTheme="majorHAnsi" w:cstheme="majorBidi"/>
      <w:b/>
      <w:bCs/>
      <w:color w:val="855309" w:themeColor="accent2" w:themeShade="80"/>
      <w:sz w:val="22"/>
      <w:szCs w:val="22"/>
    </w:rPr>
  </w:style>
  <w:style w:type="character" w:customStyle="1" w:styleId="Heading8Char">
    <w:name w:val="Heading 8 Char"/>
    <w:basedOn w:val="DefaultParagraphFont"/>
    <w:link w:val="Heading8"/>
    <w:uiPriority w:val="9"/>
    <w:semiHidden/>
    <w:rsid w:val="001B1459"/>
    <w:rPr>
      <w:rFonts w:asciiTheme="majorHAnsi" w:eastAsiaTheme="majorEastAsia" w:hAnsiTheme="majorHAnsi" w:cstheme="majorBidi"/>
      <w:color w:val="855309" w:themeColor="accent2" w:themeShade="80"/>
      <w:sz w:val="22"/>
      <w:szCs w:val="22"/>
    </w:rPr>
  </w:style>
  <w:style w:type="character" w:customStyle="1" w:styleId="Heading9Char">
    <w:name w:val="Heading 9 Char"/>
    <w:basedOn w:val="DefaultParagraphFont"/>
    <w:link w:val="Heading9"/>
    <w:uiPriority w:val="9"/>
    <w:semiHidden/>
    <w:rsid w:val="001B1459"/>
    <w:rPr>
      <w:rFonts w:asciiTheme="majorHAnsi" w:eastAsiaTheme="majorEastAsia" w:hAnsiTheme="majorHAnsi" w:cstheme="majorBidi"/>
      <w:i/>
      <w:iCs/>
      <w:color w:val="855309" w:themeColor="accent2" w:themeShade="80"/>
      <w:sz w:val="22"/>
      <w:szCs w:val="22"/>
    </w:rPr>
  </w:style>
  <w:style w:type="paragraph" w:styleId="Caption">
    <w:name w:val="caption"/>
    <w:basedOn w:val="Normal"/>
    <w:next w:val="Normal"/>
    <w:uiPriority w:val="35"/>
    <w:semiHidden/>
    <w:unhideWhenUsed/>
    <w:qFormat/>
    <w:rsid w:val="001B145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B145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B145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B145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B1459"/>
    <w:rPr>
      <w:caps/>
      <w:color w:val="404040" w:themeColor="text1" w:themeTint="BF"/>
      <w:spacing w:val="20"/>
      <w:sz w:val="28"/>
      <w:szCs w:val="28"/>
    </w:rPr>
  </w:style>
  <w:style w:type="character" w:styleId="Strong">
    <w:name w:val="Strong"/>
    <w:basedOn w:val="DefaultParagraphFont"/>
    <w:uiPriority w:val="22"/>
    <w:qFormat/>
    <w:rsid w:val="001B1459"/>
    <w:rPr>
      <w:b/>
      <w:bCs/>
    </w:rPr>
  </w:style>
  <w:style w:type="character" w:styleId="Emphasis">
    <w:name w:val="Emphasis"/>
    <w:basedOn w:val="DefaultParagraphFont"/>
    <w:uiPriority w:val="20"/>
    <w:qFormat/>
    <w:rsid w:val="001B1459"/>
    <w:rPr>
      <w:i/>
      <w:iCs/>
      <w:color w:val="000000" w:themeColor="text1"/>
    </w:rPr>
  </w:style>
  <w:style w:type="paragraph" w:styleId="NoSpacing">
    <w:name w:val="No Spacing"/>
    <w:uiPriority w:val="1"/>
    <w:qFormat/>
    <w:rsid w:val="001B1459"/>
    <w:pPr>
      <w:spacing w:after="0" w:line="240" w:lineRule="auto"/>
    </w:pPr>
  </w:style>
  <w:style w:type="paragraph" w:styleId="Quote">
    <w:name w:val="Quote"/>
    <w:basedOn w:val="Normal"/>
    <w:next w:val="Normal"/>
    <w:link w:val="QuoteChar"/>
    <w:uiPriority w:val="29"/>
    <w:qFormat/>
    <w:rsid w:val="001B145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B1459"/>
    <w:rPr>
      <w:rFonts w:asciiTheme="majorHAnsi" w:eastAsiaTheme="majorEastAsia" w:hAnsiTheme="majorHAnsi" w:cstheme="majorBidi"/>
      <w:color w:val="000000" w:themeColor="text1"/>
      <w:sz w:val="24"/>
      <w:szCs w:val="24"/>
    </w:rPr>
  </w:style>
  <w:style w:type="character" w:styleId="SubtleEmphasis">
    <w:name w:val="Subtle Emphasis"/>
    <w:basedOn w:val="DefaultParagraphFont"/>
    <w:uiPriority w:val="19"/>
    <w:qFormat/>
    <w:rsid w:val="001B1459"/>
    <w:rPr>
      <w:i/>
      <w:iCs/>
      <w:color w:val="595959" w:themeColor="text1" w:themeTint="A6"/>
    </w:rPr>
  </w:style>
  <w:style w:type="character" w:styleId="SubtleReference">
    <w:name w:val="Subtle Reference"/>
    <w:basedOn w:val="DefaultParagraphFont"/>
    <w:uiPriority w:val="31"/>
    <w:qFormat/>
    <w:rsid w:val="001B145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B1459"/>
    <w:rPr>
      <w:b/>
      <w:bCs/>
      <w:caps w:val="0"/>
      <w:smallCaps/>
      <w:color w:val="auto"/>
      <w:spacing w:val="0"/>
      <w:u w:val="single"/>
    </w:rPr>
  </w:style>
  <w:style w:type="character" w:styleId="BookTitle">
    <w:name w:val="Book Title"/>
    <w:basedOn w:val="DefaultParagraphFont"/>
    <w:uiPriority w:val="33"/>
    <w:qFormat/>
    <w:rsid w:val="001B1459"/>
    <w:rPr>
      <w:b/>
      <w:bCs/>
      <w:caps w:val="0"/>
      <w:smallCaps/>
      <w:spacing w:val="0"/>
    </w:rPr>
  </w:style>
  <w:style w:type="paragraph" w:styleId="TOCHeading">
    <w:name w:val="TOC Heading"/>
    <w:basedOn w:val="Heading1"/>
    <w:next w:val="Normal"/>
    <w:uiPriority w:val="39"/>
    <w:semiHidden/>
    <w:unhideWhenUsed/>
    <w:qFormat/>
    <w:rsid w:val="001B14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5289">
      <w:bodyDiv w:val="1"/>
      <w:marLeft w:val="0"/>
      <w:marRight w:val="0"/>
      <w:marTop w:val="0"/>
      <w:marBottom w:val="0"/>
      <w:divBdr>
        <w:top w:val="none" w:sz="0" w:space="0" w:color="auto"/>
        <w:left w:val="none" w:sz="0" w:space="0" w:color="auto"/>
        <w:bottom w:val="none" w:sz="0" w:space="0" w:color="auto"/>
        <w:right w:val="none" w:sz="0" w:space="0" w:color="auto"/>
      </w:divBdr>
    </w:div>
    <w:div w:id="485902533">
      <w:bodyDiv w:val="1"/>
      <w:marLeft w:val="0"/>
      <w:marRight w:val="0"/>
      <w:marTop w:val="0"/>
      <w:marBottom w:val="0"/>
      <w:divBdr>
        <w:top w:val="none" w:sz="0" w:space="0" w:color="auto"/>
        <w:left w:val="none" w:sz="0" w:space="0" w:color="auto"/>
        <w:bottom w:val="none" w:sz="0" w:space="0" w:color="auto"/>
        <w:right w:val="none" w:sz="0" w:space="0" w:color="auto"/>
      </w:divBdr>
    </w:div>
    <w:div w:id="1155950884">
      <w:bodyDiv w:val="1"/>
      <w:marLeft w:val="0"/>
      <w:marRight w:val="0"/>
      <w:marTop w:val="0"/>
      <w:marBottom w:val="0"/>
      <w:divBdr>
        <w:top w:val="none" w:sz="0" w:space="0" w:color="auto"/>
        <w:left w:val="none" w:sz="0" w:space="0" w:color="auto"/>
        <w:bottom w:val="none" w:sz="0" w:space="0" w:color="auto"/>
        <w:right w:val="none" w:sz="0" w:space="0" w:color="auto"/>
      </w:divBdr>
    </w:div>
    <w:div w:id="187665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rb@utrgv.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E3B30"/>
      </a:dk2>
      <a:lt2>
        <a:srgbClr val="FBEEC9"/>
      </a:lt2>
      <a:accent1>
        <a:srgbClr val="F0A22E"/>
      </a:accent1>
      <a:accent2>
        <a:srgbClr val="F0A22E"/>
      </a:accent2>
      <a:accent3>
        <a:srgbClr val="F0A22E"/>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3F23EF-6ED7-4863-A2C4-C1CBFAA7A927}">
  <ds:schemaRefs>
    <ds:schemaRef ds:uri="http://schemas.microsoft.com/sharepoint/v3/contenttype/forms"/>
  </ds:schemaRefs>
</ds:datastoreItem>
</file>

<file path=customXml/itemProps2.xml><?xml version="1.0" encoding="utf-8"?>
<ds:datastoreItem xmlns:ds="http://schemas.openxmlformats.org/officeDocument/2006/customXml" ds:itemID="{F4CA35BA-1A27-4869-BC79-C91DC5AC6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2e6fc-524b-459d-9b06-5a325783c883"/>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049DC5-BB24-469A-9635-6E344D374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Fernandez</dc:creator>
  <cp:keywords/>
  <dc:description/>
  <cp:lastModifiedBy>Kimberly Fernandez</cp:lastModifiedBy>
  <cp:revision>5</cp:revision>
  <dcterms:created xsi:type="dcterms:W3CDTF">2018-05-07T19:12:00Z</dcterms:created>
  <dcterms:modified xsi:type="dcterms:W3CDTF">2019-11-06T15:48:00Z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ies>
</file>